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CC3F" w14:textId="398F90CF" w:rsidR="00352044" w:rsidRPr="00E93745" w:rsidRDefault="00352044" w:rsidP="002E7A9B">
      <w:pPr>
        <w:widowControl w:val="0"/>
        <w:shd w:val="clear" w:color="auto" w:fill="00B050"/>
        <w:tabs>
          <w:tab w:val="center" w:pos="5944"/>
          <w:tab w:val="right" w:pos="10480"/>
        </w:tabs>
        <w:suppressAutoHyphens/>
        <w:spacing w:after="120" w:line="240" w:lineRule="auto"/>
        <w:jc w:val="center"/>
        <w:rPr>
          <w:rFonts w:ascii="Calibri" w:eastAsia="Calibri" w:hAnsi="Calibri" w:cs="Calibri"/>
          <w:b/>
          <w:caps/>
          <w:color w:val="FFFFFF"/>
          <w:sz w:val="32"/>
          <w:szCs w:val="32"/>
          <w:u w:color="000000"/>
          <w:bdr w:val="nil"/>
          <w:lang w:eastAsia="ar-SA"/>
        </w:rPr>
      </w:pPr>
      <w:bookmarkStart w:id="0" w:name="_Toc20234576"/>
      <w:r w:rsidRPr="00E93745">
        <w:rPr>
          <w:rFonts w:ascii="Calibri" w:eastAsia="Calibri" w:hAnsi="Calibri" w:cs="Calibri"/>
          <w:b/>
          <w:caps/>
          <w:color w:val="FFFFFF"/>
          <w:sz w:val="12"/>
          <w:szCs w:val="12"/>
          <w:u w:color="000000"/>
          <w:bdr w:val="nil"/>
          <w:lang w:eastAsia="ar-SA"/>
        </w:rPr>
        <w:br/>
      </w:r>
      <w:r w:rsidRPr="00E93745">
        <w:rPr>
          <w:rFonts w:ascii="Calibri" w:eastAsia="Calibri" w:hAnsi="Calibri" w:cs="Calibri"/>
          <w:b/>
          <w:caps/>
          <w:color w:val="FFFFFF"/>
          <w:sz w:val="32"/>
          <w:szCs w:val="32"/>
          <w:u w:color="C00000"/>
          <w:bdr w:val="nil"/>
          <w:lang w:eastAsia="ar-SA"/>
        </w:rPr>
        <w:t>DOCUMENT D’ENTREE EN RELATION</w:t>
      </w:r>
      <w:r w:rsidRPr="00E93745">
        <w:rPr>
          <w:rFonts w:ascii="Calibri" w:eastAsia="Calibri" w:hAnsi="Calibri" w:cs="Calibri"/>
          <w:b/>
          <w:caps/>
          <w:color w:val="FFFFFF"/>
          <w:sz w:val="32"/>
          <w:szCs w:val="32"/>
          <w:u w:color="000000"/>
          <w:bdr w:val="nil"/>
          <w:lang w:eastAsia="ar-SA"/>
        </w:rPr>
        <w:t xml:space="preserve"> (DER)</w:t>
      </w:r>
      <w:bookmarkEnd w:id="0"/>
      <w:r w:rsidR="00A155FA">
        <w:rPr>
          <w:rFonts w:ascii="Calibri" w:eastAsia="Calibri" w:hAnsi="Calibri" w:cs="Calibri"/>
          <w:b/>
          <w:caps/>
          <w:color w:val="FFFFFF"/>
          <w:sz w:val="32"/>
          <w:szCs w:val="32"/>
          <w:u w:color="000000"/>
          <w:bdr w:val="nil"/>
          <w:lang w:eastAsia="ar-SA"/>
        </w:rPr>
        <w:t xml:space="preserve"> PHIADVISOR</w:t>
      </w:r>
    </w:p>
    <w:p w14:paraId="1F8A287D" w14:textId="77777777" w:rsidR="00F47038" w:rsidRDefault="00F47038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3ABB7677" w14:textId="77777777" w:rsidR="00F47038" w:rsidRDefault="00F47038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2EEB1CBD" w14:textId="123FF58A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Vous avez choisi ou êtes sur le point de confier la mission de vous assister, à un professionnel réglementé et contrôlé, vous devez donc garder en mémoire les éléments suivants :</w:t>
      </w:r>
    </w:p>
    <w:p w14:paraId="0CBA415A" w14:textId="039F40F5" w:rsidR="00352044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0F8B9B1F" w14:textId="79CABCDD" w:rsidR="00F47038" w:rsidRDefault="00F47038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71BC6ADC" w14:textId="77777777" w:rsidR="00F47038" w:rsidRPr="005A589F" w:rsidRDefault="00F47038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069C022" w14:textId="77777777" w:rsidR="00352044" w:rsidRPr="005A589F" w:rsidRDefault="00352044" w:rsidP="00352044">
      <w:pPr>
        <w:widowControl w:val="0"/>
        <w:shd w:val="clear" w:color="auto" w:fill="E7E6E6"/>
        <w:suppressAutoHyphens/>
        <w:spacing w:after="120" w:line="240" w:lineRule="auto"/>
        <w:jc w:val="center"/>
        <w:rPr>
          <w:rFonts w:ascii="Calibri" w:eastAsia="Calibri" w:hAnsi="Calibri" w:cs="Calibri"/>
          <w:b/>
          <w:sz w:val="24"/>
          <w:szCs w:val="20"/>
          <w:u w:color="C00000"/>
          <w:bdr w:val="nil"/>
          <w:lang w:eastAsia="ar-SA"/>
        </w:rPr>
      </w:pPr>
      <w:bookmarkStart w:id="1" w:name="_Toc20234577"/>
      <w:r w:rsidRPr="005A589F">
        <w:rPr>
          <w:rFonts w:ascii="Calibri" w:eastAsia="Calibri" w:hAnsi="Calibri" w:cs="Calibri"/>
          <w:b/>
          <w:sz w:val="24"/>
          <w:szCs w:val="20"/>
          <w:u w:color="C00000"/>
          <w:bdr w:val="nil"/>
          <w:lang w:eastAsia="ar-SA"/>
        </w:rPr>
        <w:t>L’ENTREPRISE</w:t>
      </w:r>
      <w:bookmarkEnd w:id="1"/>
    </w:p>
    <w:p w14:paraId="21582773" w14:textId="7BA39AFE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color w:val="000000"/>
          <w:u w:color="C00000"/>
          <w:bdr w:val="nil"/>
          <w:lang w:val="pt-PT"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Nom ou </w:t>
      </w: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dénomination sociale</w:t>
      </w:r>
      <w:r w:rsidRPr="005A589F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 : </w:t>
      </w:r>
      <w:proofErr w:type="spellStart"/>
      <w:r w:rsidR="00E93745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Phiadvisor</w:t>
      </w:r>
      <w:proofErr w:type="spellEnd"/>
      <w:r w:rsidR="00E93745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129DD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Valquant</w:t>
      </w:r>
      <w:proofErr w:type="spellEnd"/>
      <w:r w:rsidR="00A129DD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93745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SAS</w:t>
      </w:r>
    </w:p>
    <w:p w14:paraId="4DEE1A2D" w14:textId="29E27ADE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Adresse professionnelle ou siège social</w:t>
      </w:r>
      <w:r w:rsidRPr="005A589F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: </w:t>
      </w:r>
      <w:r w:rsidR="00A129DD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27-29 Rue de Bassano</w:t>
      </w:r>
      <w:r w:rsidR="00E93745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75008 PARIS</w:t>
      </w:r>
    </w:p>
    <w:p w14:paraId="426F216A" w14:textId="23A2B754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352044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SIREN</w:t>
      </w:r>
      <w:r w:rsidRPr="00352044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:</w:t>
      </w:r>
      <w:proofErr w:type="gramEnd"/>
      <w:r w:rsidRPr="00352044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93745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821 339 355</w:t>
      </w:r>
    </w:p>
    <w:p w14:paraId="3C61BD05" w14:textId="25B06A83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NAF/APE</w:t>
      </w:r>
      <w:r w:rsidRPr="005A589F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 : </w:t>
      </w:r>
      <w:r w:rsidR="00E93745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7022Z</w:t>
      </w:r>
    </w:p>
    <w:p w14:paraId="0C9D36AC" w14:textId="2E8A877B" w:rsidR="00352044" w:rsidRPr="005A589F" w:rsidRDefault="00352044" w:rsidP="00352044">
      <w:pPr>
        <w:widowControl w:val="0"/>
        <w:shd w:val="clear" w:color="auto" w:fill="E2EFD9"/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Calibri" w:hAnsi="Calibri" w:cs="Calibri"/>
          <w:u w:color="00B050"/>
          <w:lang w:eastAsia="ar-SA"/>
        </w:rPr>
      </w:pPr>
      <w:r w:rsidRPr="005A589F">
        <w:rPr>
          <w:rFonts w:ascii="Calibri" w:eastAsia="Calibri" w:hAnsi="Calibri" w:cs="Calibri"/>
          <w:u w:color="00B050"/>
          <w:lang w:eastAsia="ar-SA"/>
        </w:rPr>
        <w:t xml:space="preserve">Les informations recueillies sur ce formulaire sont enregistrées dans un fichier informatisé par </w:t>
      </w:r>
      <w:r w:rsidR="00E93745" w:rsidRPr="00A155FA">
        <w:rPr>
          <w:rFonts w:ascii="Calibri" w:eastAsia="Calibri" w:hAnsi="Calibri" w:cs="Calibri"/>
          <w:iCs/>
          <w:u w:color="00B050"/>
          <w:lang w:eastAsia="ar-SA"/>
        </w:rPr>
        <w:t>Christophe Scalabre</w:t>
      </w:r>
      <w:r w:rsidRPr="00A155FA">
        <w:rPr>
          <w:rFonts w:ascii="Calibri" w:eastAsia="Calibri" w:hAnsi="Calibri" w:cs="Calibri"/>
          <w:iCs/>
          <w:u w:color="00B050"/>
          <w:lang w:eastAsia="ar-SA"/>
        </w:rPr>
        <w:t xml:space="preserve"> </w:t>
      </w:r>
      <w:r w:rsidRPr="005A589F">
        <w:rPr>
          <w:rFonts w:ascii="Calibri" w:eastAsia="Calibri" w:hAnsi="Calibri" w:cs="Calibri"/>
          <w:u w:color="00B050"/>
          <w:lang w:eastAsia="ar-SA"/>
        </w:rPr>
        <w:t xml:space="preserve">pour </w:t>
      </w:r>
      <w:r w:rsidR="00A155FA" w:rsidRPr="00A155FA">
        <w:rPr>
          <w:rFonts w:ascii="Calibri" w:eastAsia="Calibri" w:hAnsi="Calibri" w:cs="Calibri"/>
          <w:iCs/>
          <w:u w:color="00B050"/>
          <w:lang w:eastAsia="ar-SA"/>
        </w:rPr>
        <w:t xml:space="preserve">tenir à jour la base clients </w:t>
      </w:r>
      <w:r w:rsidR="00A155FA">
        <w:rPr>
          <w:rFonts w:ascii="Calibri" w:eastAsia="Calibri" w:hAnsi="Calibri" w:cs="Calibri"/>
          <w:iCs/>
          <w:u w:color="00B050"/>
          <w:lang w:eastAsia="ar-SA"/>
        </w:rPr>
        <w:t xml:space="preserve">et prospects </w:t>
      </w:r>
      <w:r w:rsidR="00A155FA" w:rsidRPr="00A155FA">
        <w:rPr>
          <w:rFonts w:ascii="Calibri" w:eastAsia="Calibri" w:hAnsi="Calibri" w:cs="Calibri"/>
          <w:iCs/>
          <w:u w:color="00B050"/>
          <w:lang w:eastAsia="ar-SA"/>
        </w:rPr>
        <w:t xml:space="preserve">de </w:t>
      </w:r>
      <w:proofErr w:type="spellStart"/>
      <w:r w:rsidR="00A155FA" w:rsidRPr="00A155FA">
        <w:rPr>
          <w:rFonts w:ascii="Calibri" w:eastAsia="Calibri" w:hAnsi="Calibri" w:cs="Calibri"/>
          <w:iCs/>
          <w:u w:color="00B050"/>
          <w:lang w:eastAsia="ar-SA"/>
        </w:rPr>
        <w:t>Phiadvisor</w:t>
      </w:r>
      <w:proofErr w:type="spellEnd"/>
      <w:r w:rsidR="00CB1798">
        <w:rPr>
          <w:rFonts w:ascii="Calibri" w:eastAsia="Calibri" w:hAnsi="Calibri" w:cs="Calibri"/>
          <w:iCs/>
          <w:u w:color="00B050"/>
          <w:lang w:eastAsia="ar-SA"/>
        </w:rPr>
        <w:t xml:space="preserve"> </w:t>
      </w:r>
      <w:proofErr w:type="spellStart"/>
      <w:r w:rsidR="00CB1798">
        <w:rPr>
          <w:rFonts w:ascii="Calibri" w:eastAsia="Calibri" w:hAnsi="Calibri" w:cs="Calibri"/>
          <w:iCs/>
          <w:u w:color="00B050"/>
          <w:lang w:eastAsia="ar-SA"/>
        </w:rPr>
        <w:t>Valquant</w:t>
      </w:r>
      <w:proofErr w:type="spellEnd"/>
      <w:r w:rsidR="00A155FA" w:rsidRPr="00A155FA">
        <w:rPr>
          <w:rFonts w:ascii="Calibri" w:eastAsia="Calibri" w:hAnsi="Calibri" w:cs="Calibri"/>
          <w:iCs/>
          <w:u w:color="00B050"/>
          <w:lang w:eastAsia="ar-SA"/>
        </w:rPr>
        <w:t>.</w:t>
      </w:r>
    </w:p>
    <w:p w14:paraId="06470D66" w14:textId="2952DC98" w:rsidR="00352044" w:rsidRPr="005A589F" w:rsidRDefault="00352044" w:rsidP="00352044">
      <w:pPr>
        <w:widowControl w:val="0"/>
        <w:shd w:val="clear" w:color="auto" w:fill="E2EFD9"/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Calibri" w:hAnsi="Calibri" w:cs="Calibri"/>
          <w:i/>
          <w:u w:color="00B050"/>
          <w:lang w:eastAsia="ar-SA"/>
        </w:rPr>
      </w:pPr>
      <w:r w:rsidRPr="005A589F">
        <w:rPr>
          <w:rFonts w:ascii="Calibri" w:eastAsia="Calibri" w:hAnsi="Calibri" w:cs="Calibri"/>
          <w:u w:color="00B050"/>
          <w:lang w:eastAsia="ar-SA"/>
        </w:rPr>
        <w:t xml:space="preserve">Elles sont conservées pendant </w:t>
      </w:r>
      <w:r w:rsidR="008268C8">
        <w:rPr>
          <w:rFonts w:ascii="Calibri" w:eastAsia="Calibri" w:hAnsi="Calibri" w:cs="Calibri"/>
          <w:iCs/>
          <w:u w:color="00B050"/>
          <w:lang w:eastAsia="ar-SA"/>
        </w:rPr>
        <w:t>5</w:t>
      </w:r>
      <w:r w:rsidR="00A155FA" w:rsidRPr="00A155FA">
        <w:rPr>
          <w:rFonts w:ascii="Calibri" w:eastAsia="Calibri" w:hAnsi="Calibri" w:cs="Calibri"/>
          <w:iCs/>
          <w:u w:color="00B050"/>
          <w:lang w:eastAsia="ar-SA"/>
        </w:rPr>
        <w:t xml:space="preserve"> ans </w:t>
      </w:r>
      <w:r w:rsidR="008268C8">
        <w:rPr>
          <w:rFonts w:ascii="Calibri" w:eastAsia="Calibri" w:hAnsi="Calibri" w:cs="Calibri"/>
          <w:iCs/>
          <w:u w:color="00B050"/>
          <w:lang w:eastAsia="ar-SA"/>
        </w:rPr>
        <w:t xml:space="preserve">après la fin de la relation commerciale </w:t>
      </w:r>
      <w:r w:rsidRPr="005A589F">
        <w:rPr>
          <w:rFonts w:ascii="Calibri" w:eastAsia="Calibri" w:hAnsi="Calibri" w:cs="Calibri"/>
          <w:u w:color="00B050"/>
          <w:lang w:eastAsia="ar-SA"/>
        </w:rPr>
        <w:t xml:space="preserve">et sont </w:t>
      </w:r>
      <w:r w:rsidR="00A155FA">
        <w:rPr>
          <w:rFonts w:ascii="Calibri" w:eastAsia="Calibri" w:hAnsi="Calibri" w:cs="Calibri"/>
          <w:u w:color="00B050"/>
          <w:lang w:eastAsia="ar-SA"/>
        </w:rPr>
        <w:t xml:space="preserve">exclusivement réservées à une exploitation interne à </w:t>
      </w:r>
      <w:proofErr w:type="spellStart"/>
      <w:r w:rsidR="00A155FA">
        <w:rPr>
          <w:rFonts w:ascii="Calibri" w:eastAsia="Calibri" w:hAnsi="Calibri" w:cs="Calibri"/>
          <w:u w:color="00B050"/>
          <w:lang w:eastAsia="ar-SA"/>
        </w:rPr>
        <w:t>Phiadvisor</w:t>
      </w:r>
      <w:proofErr w:type="spellEnd"/>
      <w:r w:rsidR="00A155FA">
        <w:rPr>
          <w:rFonts w:ascii="Calibri" w:eastAsia="Calibri" w:hAnsi="Calibri" w:cs="Calibri"/>
          <w:u w:color="00B050"/>
          <w:lang w:eastAsia="ar-SA"/>
        </w:rPr>
        <w:t xml:space="preserve"> </w:t>
      </w:r>
      <w:proofErr w:type="spellStart"/>
      <w:r w:rsidR="00CB1798">
        <w:rPr>
          <w:rFonts w:ascii="Calibri" w:eastAsia="Calibri" w:hAnsi="Calibri" w:cs="Calibri"/>
          <w:u w:color="00B050"/>
          <w:lang w:eastAsia="ar-SA"/>
        </w:rPr>
        <w:t>Valquant</w:t>
      </w:r>
      <w:proofErr w:type="spellEnd"/>
      <w:r w:rsidR="00CB1798">
        <w:rPr>
          <w:rFonts w:ascii="Calibri" w:eastAsia="Calibri" w:hAnsi="Calibri" w:cs="Calibri"/>
          <w:u w:color="00B050"/>
          <w:lang w:eastAsia="ar-SA"/>
        </w:rPr>
        <w:t xml:space="preserve"> </w:t>
      </w:r>
      <w:r w:rsidR="00A155FA">
        <w:rPr>
          <w:rFonts w:ascii="Calibri" w:eastAsia="Calibri" w:hAnsi="Calibri" w:cs="Calibri"/>
          <w:u w:color="00B050"/>
          <w:lang w:eastAsia="ar-SA"/>
        </w:rPr>
        <w:t>(aucune rediffusion)</w:t>
      </w:r>
    </w:p>
    <w:p w14:paraId="6ED9BC45" w14:textId="70390C73" w:rsidR="00352044" w:rsidRPr="005A589F" w:rsidRDefault="00352044" w:rsidP="00352044">
      <w:pPr>
        <w:widowControl w:val="0"/>
        <w:shd w:val="clear" w:color="auto" w:fill="E2EFD9"/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Calibri" w:hAnsi="Calibri" w:cs="Calibri"/>
          <w:i/>
          <w:u w:color="00B050"/>
          <w:lang w:eastAsia="ar-SA"/>
        </w:rPr>
      </w:pPr>
      <w:r w:rsidRPr="005A589F">
        <w:rPr>
          <w:rFonts w:ascii="Calibri" w:eastAsia="Calibri" w:hAnsi="Calibri" w:cs="Calibri"/>
          <w:u w:color="00B050"/>
          <w:lang w:eastAsia="ar-SA"/>
        </w:rPr>
        <w:t xml:space="preserve">Conformément à la loi « informatique et libertés », vous pouvez exercer votre droit d'accès, d’opposition et de portabilité des données vous concernant et les faire rectifier en contactant : </w:t>
      </w:r>
      <w:r w:rsidR="00E93745">
        <w:rPr>
          <w:rFonts w:ascii="Calibri" w:eastAsia="Calibri" w:hAnsi="Calibri" w:cs="Calibri"/>
          <w:i/>
          <w:u w:color="00B050"/>
          <w:lang w:eastAsia="ar-SA"/>
        </w:rPr>
        <w:t>Christophe Scalabre mail : c.scalabre@phi-advisor.com</w:t>
      </w:r>
    </w:p>
    <w:p w14:paraId="518E6372" w14:textId="4EE35E23" w:rsidR="001F5271" w:rsidRPr="00F47038" w:rsidRDefault="00352044" w:rsidP="00F47038">
      <w:pPr>
        <w:widowControl w:val="0"/>
        <w:shd w:val="clear" w:color="auto" w:fill="E2EFD9"/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Calibri" w:hAnsi="Calibri" w:cs="Calibri"/>
          <w:u w:color="00B050"/>
          <w:lang w:eastAsia="ar-SA"/>
        </w:rPr>
      </w:pPr>
      <w:r w:rsidRPr="005A589F">
        <w:rPr>
          <w:rFonts w:ascii="Calibri" w:eastAsia="Calibri" w:hAnsi="Calibri" w:cs="Calibri"/>
          <w:u w:color="00B050"/>
          <w:lang w:eastAsia="ar-SA"/>
        </w:rPr>
        <w:t xml:space="preserve">Vous pouvez également introduire une réclamation au sujet du traitement de vos données auprès de la CNIL. </w:t>
      </w:r>
    </w:p>
    <w:p w14:paraId="563624DC" w14:textId="44BC8A13" w:rsidR="001F5271" w:rsidRDefault="001F5271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1009C263" w14:textId="6D2411A2" w:rsidR="00F47038" w:rsidRDefault="00F47038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1BC5526A" w14:textId="7BF768F9" w:rsidR="00F47038" w:rsidRDefault="00F47038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5D8308B3" w14:textId="06F198C4" w:rsidR="00F47038" w:rsidRDefault="00F47038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7D7E5398" w14:textId="7259D77E" w:rsidR="00F47038" w:rsidRDefault="00F47038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7BACDE8D" w14:textId="31E2C913" w:rsidR="00F47038" w:rsidRDefault="00F47038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6448AF7F" w14:textId="538193EC" w:rsidR="00F47038" w:rsidRDefault="00F47038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2D149715" w14:textId="09F4CC03" w:rsidR="00F47038" w:rsidRDefault="00F47038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0F43383B" w14:textId="20D0D832" w:rsidR="00F47038" w:rsidRDefault="00F47038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0702C8D0" w14:textId="10DE9474" w:rsidR="00F47038" w:rsidRDefault="00F47038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45F1E528" w14:textId="6BF10027" w:rsidR="00F47038" w:rsidRDefault="00F47038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179FC318" w14:textId="670C2AFC" w:rsidR="00F47038" w:rsidRDefault="00F47038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58D9F963" w14:textId="3D411DC3" w:rsidR="00F47038" w:rsidRDefault="00F47038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061F90AB" w14:textId="03FDA6E6" w:rsidR="00F47038" w:rsidRDefault="00F47038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34F87091" w14:textId="3A032831" w:rsidR="00F47038" w:rsidRDefault="00F47038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2629BE83" w14:textId="77777777" w:rsidR="00F47038" w:rsidRDefault="00F47038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4DC3E6DC" w14:textId="77777777" w:rsidR="001F5271" w:rsidRPr="005A589F" w:rsidRDefault="001F5271" w:rsidP="00352044">
      <w:pPr>
        <w:widowControl w:val="0"/>
        <w:tabs>
          <w:tab w:val="center" w:pos="5944"/>
          <w:tab w:val="right" w:pos="10480"/>
        </w:tabs>
        <w:suppressAutoHyphens/>
        <w:spacing w:after="0" w:line="240" w:lineRule="auto"/>
        <w:jc w:val="both"/>
        <w:rPr>
          <w:rFonts w:ascii="Calibri" w:eastAsia="Calibri" w:hAnsi="Calibri" w:cs="Calibri"/>
          <w:iCs/>
          <w:u w:color="000000"/>
          <w:bdr w:val="nil"/>
          <w:lang w:eastAsia="ar-SA"/>
        </w:rPr>
      </w:pPr>
    </w:p>
    <w:p w14:paraId="3E2C3981" w14:textId="77777777" w:rsidR="00352044" w:rsidRPr="005A589F" w:rsidRDefault="00352044" w:rsidP="00352044">
      <w:pPr>
        <w:widowControl w:val="0"/>
        <w:shd w:val="clear" w:color="auto" w:fill="E7E6E6"/>
        <w:suppressAutoHyphens/>
        <w:spacing w:after="120" w:line="240" w:lineRule="auto"/>
        <w:jc w:val="center"/>
        <w:rPr>
          <w:rFonts w:ascii="Calibri" w:eastAsia="Calibri" w:hAnsi="Calibri" w:cs="Calibri"/>
          <w:b/>
          <w:sz w:val="24"/>
          <w:szCs w:val="20"/>
          <w:u w:color="000000"/>
          <w:bdr w:val="nil"/>
          <w:lang w:eastAsia="ar-SA"/>
        </w:rPr>
      </w:pPr>
      <w:bookmarkStart w:id="2" w:name="_Toc20234578"/>
      <w:r w:rsidRPr="005A589F">
        <w:rPr>
          <w:rFonts w:ascii="Calibri" w:eastAsia="Calibri" w:hAnsi="Calibri" w:cs="Calibri"/>
          <w:b/>
          <w:sz w:val="24"/>
          <w:szCs w:val="20"/>
          <w:u w:color="C00000"/>
          <w:bdr w:val="nil"/>
          <w:lang w:eastAsia="ar-SA"/>
        </w:rPr>
        <w:lastRenderedPageBreak/>
        <w:t>STATUTS LEGAUX</w:t>
      </w:r>
      <w:r w:rsidRPr="005A589F">
        <w:rPr>
          <w:rFonts w:ascii="Calibri" w:eastAsia="Calibri" w:hAnsi="Calibri" w:cs="Calibri"/>
          <w:b/>
          <w:sz w:val="24"/>
          <w:szCs w:val="20"/>
          <w:u w:color="000000"/>
          <w:bdr w:val="nil"/>
          <w:lang w:eastAsia="ar-SA"/>
        </w:rPr>
        <w:t xml:space="preserve"> ET AUTORITES DE TUTELLE</w:t>
      </w:r>
      <w:bookmarkEnd w:id="2"/>
    </w:p>
    <w:p w14:paraId="41A6F217" w14:textId="77777777" w:rsidR="00352044" w:rsidRPr="005A589F" w:rsidRDefault="00352044" w:rsidP="0035204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0"/>
          <w:u w:color="000000"/>
          <w:bdr w:val="nil"/>
          <w:lang w:eastAsia="ar-SA"/>
        </w:rPr>
      </w:pPr>
    </w:p>
    <w:p w14:paraId="3CA2293C" w14:textId="1244623D" w:rsidR="00352044" w:rsidRPr="005A589F" w:rsidRDefault="00352044" w:rsidP="00352044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tabs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Votre conseiller est immatriculé au Registre Unique des Intermédiaires en Assurance, Banque et Finance (ORIAS) sous le n° d’immatriculation </w:t>
      </w:r>
      <w:r w:rsidR="001F5271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17006987</w:t>
      </w: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(Vous pouvez vérifier cette immatriculation sur le site internet ORIAS : </w:t>
      </w:r>
      <w:hyperlink r:id="rId7" w:history="1">
        <w:r w:rsidRPr="005A589F">
          <w:rPr>
            <w:rFonts w:ascii="Calibri" w:eastAsia="Calibri" w:hAnsi="Calibri" w:cs="Calibri"/>
            <w:color w:val="000080"/>
            <w:u w:color="C00000"/>
            <w:bdr w:val="nil"/>
            <w:lang w:eastAsia="fr-FR"/>
            <w14:textOutline w14:w="0" w14:cap="flat" w14:cmpd="sng" w14:algn="ctr">
              <w14:noFill/>
              <w14:prstDash w14:val="solid"/>
              <w14:bevel/>
            </w14:textOutline>
          </w:rPr>
          <w:t>https://www.orias.fr/welcome</w:t>
        </w:r>
      </w:hyperlink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) au titre des activités réglementées suivantes</w:t>
      </w:r>
      <w:r w:rsidRPr="005A589F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 :</w:t>
      </w:r>
    </w:p>
    <w:p w14:paraId="3414A436" w14:textId="77777777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938"/>
          <w:tab w:val="right" w:pos="1044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16EC750D" w14:textId="0EA04C04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b/>
          <w:bCs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CIF (Conseiller en Investissements Financiers)</w:t>
      </w:r>
      <w:r w:rsidRPr="005A589F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A589F">
        <w:rPr>
          <w:rFonts w:ascii="Calibri" w:eastAsia="Calibri" w:hAnsi="Calibri" w:cs="Calibri"/>
          <w:color w:val="000000"/>
          <w:u w:color="FF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susceptible de fournir </w:t>
      </w:r>
      <w:r w:rsidRPr="001F5271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des conseils en investissement de manière non indépendante au sens de l’article 325-5 du RGAMF</w:t>
      </w:r>
      <w:r w:rsidR="001F5271" w:rsidRPr="001F5271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enregistré auprès de l’Association Nationale des Conseils Financiers-CIF (</w:t>
      </w:r>
      <w:r w:rsidRPr="005A589F">
        <w:rPr>
          <w:rFonts w:ascii="Calibri" w:eastAsia="Calibri" w:hAnsi="Calibri" w:cs="Calibri"/>
          <w:b/>
          <w:bCs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ANACOFI-CIF</w:t>
      </w: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), association agréée par l’Autorité des Marchés Financiers (AMF), adresse courrier : 17 Place de la Bourse 75082 Paris cedex 02 et adresse internet : </w:t>
      </w:r>
      <w:hyperlink r:id="rId8" w:history="1">
        <w:r w:rsidRPr="005A589F">
          <w:rPr>
            <w:rFonts w:ascii="Calibri" w:eastAsia="Calibri" w:hAnsi="Calibri" w:cs="Calibri"/>
            <w:color w:val="000080"/>
            <w:u w:color="C00000"/>
            <w:bdr w:val="nil"/>
            <w:lang w:eastAsia="fr-FR"/>
            <w14:textOutline w14:w="0" w14:cap="flat" w14:cmpd="sng" w14:algn="ctr">
              <w14:noFill/>
              <w14:prstDash w14:val="solid"/>
              <w14:bevel/>
            </w14:textOutline>
          </w:rPr>
          <w:t>www.amf-france.org</w:t>
        </w:r>
      </w:hyperlink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;</w:t>
      </w:r>
      <w:r w:rsidRPr="005A589F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8532780" w14:textId="77777777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Times New Roman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Cette activité est contrôlable par l’AMF. </w:t>
      </w:r>
    </w:p>
    <w:p w14:paraId="72449061" w14:textId="77777777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4B63CF66" w14:textId="77777777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Votre conseiller ou intermédiaire (selon qu’il soit membre de l’ANACOFI et/ou de l’ANACOFI-CIF) dispose, conformément à la loi et aux codes de bonne conduite de l’ANACOFI et de l’ANACOFI-CIF, d’une couverture en Responsabilité Civile Professionnelle et d’</w:t>
      </w:r>
      <w:r w:rsidRPr="00352044"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une Garantie Financi</w:t>
      </w:r>
      <w:r w:rsidRPr="005A589F"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ère suffisantes couvrant ses diverses activités. Ces couvertures sont notamment conformes aux exigences du Code monétaire et financier et du Code des assurances. </w:t>
      </w:r>
    </w:p>
    <w:p w14:paraId="4F186720" w14:textId="77777777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7639261E" w14:textId="6E73CE44" w:rsidR="00352044" w:rsidRPr="005A589F" w:rsidRDefault="00352044" w:rsidP="00352044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center" w:pos="7938"/>
          <w:tab w:val="right" w:pos="10440"/>
        </w:tabs>
        <w:suppressAutoHyphens/>
        <w:spacing w:after="120" w:line="240" w:lineRule="auto"/>
        <w:ind w:left="3119" w:hanging="3119"/>
        <w:jc w:val="both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Souscrites auprès de</w:t>
      </w:r>
      <w:r w:rsidRPr="005A589F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:</w:t>
      </w:r>
      <w:r w:rsidR="001F5271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ab/>
        <w:t>Oria Conseils / AIG Europe SA</w:t>
      </w:r>
      <w:r w:rsidR="001F5271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09783188" w14:textId="1FEEC544" w:rsidR="00352044" w:rsidRPr="005A589F" w:rsidRDefault="00352044" w:rsidP="00352044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center" w:pos="7938"/>
          <w:tab w:val="right" w:pos="10440"/>
        </w:tabs>
        <w:suppressAutoHyphens/>
        <w:spacing w:after="120" w:line="240" w:lineRule="auto"/>
        <w:ind w:left="3119" w:hanging="3119"/>
        <w:jc w:val="both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352044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Num</w:t>
      </w: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éros de polices </w:t>
      </w:r>
      <w:r w:rsidRPr="005A589F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1F5271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ab/>
        <w:t>N°2 401.395 / - OC100000558</w:t>
      </w:r>
    </w:p>
    <w:p w14:paraId="6310DFC8" w14:textId="77777777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0" w:line="240" w:lineRule="auto"/>
        <w:rPr>
          <w:rFonts w:ascii="Calibri" w:eastAsia="Times New Roman" w:hAnsi="Calibri" w:cs="Calibri"/>
          <w:color w:val="000000"/>
          <w:kern w:val="1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2734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3634"/>
        <w:gridCol w:w="1504"/>
      </w:tblGrid>
      <w:tr w:rsidR="00F66918" w:rsidRPr="005A589F" w14:paraId="0C25B325" w14:textId="77777777" w:rsidTr="00F66918">
        <w:trPr>
          <w:trHeight w:val="338"/>
        </w:trPr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5F066" w14:textId="77777777" w:rsidR="00F66918" w:rsidRPr="005A589F" w:rsidRDefault="00F66918" w:rsidP="00DE606A">
            <w:pPr>
              <w:tabs>
                <w:tab w:val="center" w:pos="4819"/>
                <w:tab w:val="right" w:pos="9355"/>
              </w:tabs>
              <w:spacing w:after="120"/>
              <w:jc w:val="both"/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589F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Pour des montants de</w:t>
            </w:r>
            <w:r w:rsidRPr="005A589F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: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42C61" w14:textId="77777777" w:rsidR="00F66918" w:rsidRPr="005A589F" w:rsidRDefault="00F66918" w:rsidP="00DE606A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jc w:val="center"/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589F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CIF</w:t>
            </w:r>
          </w:p>
        </w:tc>
      </w:tr>
      <w:tr w:rsidR="00F66918" w:rsidRPr="005A589F" w14:paraId="6247B7E5" w14:textId="77777777" w:rsidTr="00F66918">
        <w:trPr>
          <w:trHeight w:val="300"/>
        </w:trPr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648EB" w14:textId="77777777" w:rsidR="00F66918" w:rsidRPr="005A589F" w:rsidRDefault="00F66918" w:rsidP="00DE606A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jc w:val="both"/>
              <w:rPr>
                <w:rFonts w:eastAsia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589F">
              <w:rPr>
                <w:rFonts w:eastAsia="Calibri" w:cs="Calibri"/>
                <w:b/>
                <w:bCs/>
                <w:color w:val="000000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Responsabilité Civile Professionnelle</w:t>
            </w:r>
            <w:r w:rsidRPr="005A589F">
              <w:rPr>
                <w:rFonts w:eastAsia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: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814DF" w14:textId="7EC41C91" w:rsidR="00F66918" w:rsidRPr="005A589F" w:rsidRDefault="00DB1129" w:rsidP="00DE606A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jc w:val="center"/>
              <w:rPr>
                <w:rFonts w:eastAsia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100 000 €</w:t>
            </w:r>
          </w:p>
        </w:tc>
      </w:tr>
      <w:tr w:rsidR="00F66918" w:rsidRPr="005A589F" w14:paraId="002A745E" w14:textId="77777777" w:rsidTr="00F66918">
        <w:trPr>
          <w:trHeight w:val="300"/>
        </w:trPr>
        <w:tc>
          <w:tcPr>
            <w:tcW w:w="3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B23E" w14:textId="77777777" w:rsidR="00F66918" w:rsidRPr="005A589F" w:rsidRDefault="00F66918" w:rsidP="00DE606A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jc w:val="both"/>
              <w:rPr>
                <w:rFonts w:eastAsia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589F">
              <w:rPr>
                <w:rFonts w:eastAsia="Calibri" w:cs="Calibri"/>
                <w:b/>
                <w:bCs/>
                <w:color w:val="000000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Garantie financière</w:t>
            </w:r>
            <w:r w:rsidRPr="005A589F">
              <w:rPr>
                <w:rFonts w:eastAsia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: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0DD80" w14:textId="77777777" w:rsidR="00F66918" w:rsidRPr="005A589F" w:rsidRDefault="00F66918" w:rsidP="00DE606A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jc w:val="center"/>
              <w:rPr>
                <w:rFonts w:eastAsia="Calibri" w:cs="Calibr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A589F">
              <w:rPr>
                <w:rFonts w:eastAsia="Calibri" w:cs="Calibri"/>
                <w:i/>
                <w:i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Non approprié*</w:t>
            </w:r>
          </w:p>
        </w:tc>
      </w:tr>
    </w:tbl>
    <w:p w14:paraId="77BEEF92" w14:textId="77777777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352044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*sauf exception </w:t>
      </w:r>
      <w:r w:rsidRPr="005A589F">
        <w:rPr>
          <w:rFonts w:ascii="Calibri" w:eastAsia="Calibri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: versement d’un acompte sur prise d’honoraires</w:t>
      </w:r>
    </w:p>
    <w:p w14:paraId="72F9A16F" w14:textId="16307608" w:rsidR="00352044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Votre conseiller (ou intermédiaire) s’est engagé à respecter intégralement le Code de Bonne Conduite de l’</w:t>
      </w:r>
      <w:r w:rsidRPr="005A589F">
        <w:rPr>
          <w:rFonts w:ascii="Calibri" w:eastAsia="Calibri" w:hAnsi="Calibri" w:cs="Calibri"/>
          <w:b/>
          <w:bCs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ANACOFI-CIF</w:t>
      </w:r>
      <w:r w:rsidRPr="005A589F"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disponible au siège de l’association ou sur </w:t>
      </w:r>
      <w:hyperlink r:id="rId9" w:history="1">
        <w:r w:rsidRPr="005A589F">
          <w:rPr>
            <w:rFonts w:ascii="Calibri" w:eastAsia="Calibri" w:hAnsi="Calibri" w:cs="Calibri"/>
            <w:color w:val="000000"/>
            <w:u w:color="00B050"/>
            <w:bdr w:val="nil"/>
            <w:lang w:eastAsia="fr-FR"/>
            <w14:textOutline w14:w="0" w14:cap="flat" w14:cmpd="sng" w14:algn="ctr">
              <w14:noFill/>
              <w14:prstDash w14:val="solid"/>
              <w14:bevel/>
            </w14:textOutline>
          </w:rPr>
          <w:t>www.anacofi.asso.fr</w:t>
        </w:r>
      </w:hyperlink>
      <w:r w:rsidRPr="005A589F"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ou </w:t>
      </w:r>
      <w:hyperlink r:id="rId10" w:history="1">
        <w:r w:rsidRPr="005A589F">
          <w:rPr>
            <w:rFonts w:ascii="Calibri" w:eastAsia="Calibri" w:hAnsi="Calibri" w:cs="Calibri"/>
            <w:color w:val="000000"/>
            <w:u w:color="00B050"/>
            <w:bdr w:val="nil"/>
            <w:lang w:eastAsia="fr-FR"/>
            <w14:textOutline w14:w="0" w14:cap="flat" w14:cmpd="sng" w14:algn="ctr">
              <w14:noFill/>
              <w14:prstDash w14:val="solid"/>
              <w14:bevel/>
            </w14:textOutline>
          </w:rPr>
          <w:t>https://www.anacofi-cif.fr/</w:t>
        </w:r>
      </w:hyperlink>
      <w:r w:rsidRPr="005A589F"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C2CC13C" w14:textId="77777777" w:rsidR="004F6E60" w:rsidRPr="005A589F" w:rsidRDefault="004F6E60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DB30F0A" w14:textId="77777777" w:rsidR="00352044" w:rsidRPr="005A589F" w:rsidRDefault="00352044" w:rsidP="00352044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shd w:val="clear" w:color="auto" w:fill="E0E0E0"/>
        <w:tabs>
          <w:tab w:val="center" w:pos="4819"/>
          <w:tab w:val="right" w:pos="9355"/>
        </w:tabs>
        <w:suppressAutoHyphens/>
        <w:spacing w:after="120" w:line="240" w:lineRule="auto"/>
        <w:jc w:val="center"/>
        <w:rPr>
          <w:rFonts w:ascii="Calibri" w:eastAsia="Arial Unicode MS" w:hAnsi="Calibri" w:cs="Calibri"/>
          <w:b/>
          <w:bCs/>
          <w:color w:val="000000"/>
          <w:u w:color="00B050"/>
          <w:bdr w:val="nil"/>
          <w:lang w:eastAsia="fr-FR"/>
        </w:rPr>
      </w:pPr>
      <w:r w:rsidRPr="005A589F">
        <w:rPr>
          <w:rFonts w:ascii="Calibri" w:eastAsia="Arial Unicode MS" w:hAnsi="Calibri" w:cs="Calibri"/>
          <w:b/>
          <w:bCs/>
          <w:u w:color="C00000"/>
          <w:bdr w:val="nil"/>
          <w:lang w:eastAsia="fr-FR"/>
        </w:rPr>
        <w:t>LISTE DES PARTENAIRES/ PRINCIPAUX PARTENAIRES</w:t>
      </w:r>
      <w:r w:rsidRPr="005A589F">
        <w:rPr>
          <w:rFonts w:ascii="Calibri" w:eastAsia="Arial Unicode MS" w:hAnsi="Calibri" w:cs="Calibri"/>
          <w:b/>
          <w:bCs/>
          <w:color w:val="FF0000"/>
          <w:u w:color="FF0000"/>
          <w:bdr w:val="nil"/>
          <w:lang w:eastAsia="fr-FR"/>
        </w:rPr>
        <w:t> </w:t>
      </w:r>
      <w:r w:rsidRPr="005A589F">
        <w:rPr>
          <w:rFonts w:ascii="Calibri" w:eastAsia="Times New Roman" w:hAnsi="Calibri" w:cs="Calibri"/>
          <w:b/>
          <w:bCs/>
          <w:color w:val="000000"/>
          <w:u w:color="000000"/>
          <w:bdr w:val="nil"/>
          <w:vertAlign w:val="superscript"/>
          <w:lang w:eastAsia="fr-FR"/>
        </w:rPr>
        <w:footnoteReference w:id="1"/>
      </w:r>
      <w:r w:rsidRPr="005A589F">
        <w:rPr>
          <w:rFonts w:ascii="Calibri" w:eastAsia="Arial Unicode MS" w:hAnsi="Calibri" w:cs="Calibri"/>
          <w:b/>
          <w:bCs/>
          <w:color w:val="000000"/>
          <w:u w:color="000000"/>
          <w:bdr w:val="nil"/>
          <w:lang w:eastAsia="fr-FR"/>
        </w:rPr>
        <w:t xml:space="preserve">: </w:t>
      </w:r>
      <w:r w:rsidRPr="005A589F">
        <w:rPr>
          <w:rFonts w:ascii="Calibri" w:eastAsia="Arial Unicode MS" w:hAnsi="Calibri" w:cs="Calibri"/>
          <w:b/>
          <w:bCs/>
          <w:color w:val="000000"/>
          <w:u w:color="00B050"/>
          <w:bdr w:val="nil"/>
          <w:lang w:eastAsia="fr-FR"/>
        </w:rPr>
        <w:t xml:space="preserve">COMPAGNIES, ETABLISSEMENTS DE CREDIT, ENTREPRISES D’ASSURANCE, AUTRES FOURNISSEURS ET PARTENAIRES IMMOBILIERS (Promoteurs) </w:t>
      </w:r>
    </w:p>
    <w:p w14:paraId="260AB7AB" w14:textId="192311F0" w:rsidR="00352044" w:rsidRPr="004F6E60" w:rsidRDefault="004F6E60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4F6E60"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Phiadvisor</w:t>
      </w:r>
      <w:proofErr w:type="spellEnd"/>
      <w:r w:rsidRPr="004F6E60"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65F4E"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Valquant</w:t>
      </w:r>
      <w:proofErr w:type="spellEnd"/>
      <w:r w:rsidR="00C65F4E"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F6E60"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n’a à ce jour aucun partenaire au sens de l’article 325-5. En cas de mise en place de futurs partenariats, la liste sera transmise sur demande du client.</w:t>
      </w:r>
    </w:p>
    <w:p w14:paraId="2113F87C" w14:textId="77777777" w:rsidR="004F6E60" w:rsidRDefault="004F6E60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ascii="Calibri" w:eastAsia="Times New Roman" w:hAnsi="Calibri" w:cs="Calibri"/>
          <w:b/>
          <w:bCs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0434F09E" w14:textId="77777777" w:rsidR="00352044" w:rsidRPr="005A589F" w:rsidRDefault="00352044" w:rsidP="00352044">
      <w:pPr>
        <w:widowControl w:val="0"/>
        <w:shd w:val="clear" w:color="auto" w:fill="E7E6E6"/>
        <w:suppressAutoHyphens/>
        <w:spacing w:after="120" w:line="240" w:lineRule="auto"/>
        <w:jc w:val="center"/>
        <w:rPr>
          <w:rFonts w:ascii="Calibri" w:eastAsia="Calibri" w:hAnsi="Calibri" w:cs="Calibri"/>
          <w:b/>
          <w:sz w:val="24"/>
          <w:szCs w:val="20"/>
          <w:u w:color="C00000"/>
          <w:bdr w:val="nil"/>
          <w:lang w:eastAsia="ar-SA"/>
        </w:rPr>
      </w:pPr>
      <w:bookmarkStart w:id="3" w:name="_Toc20234579"/>
      <w:r w:rsidRPr="005A589F">
        <w:rPr>
          <w:rFonts w:ascii="Calibri" w:eastAsia="Calibri" w:hAnsi="Calibri" w:cs="Calibri"/>
          <w:b/>
          <w:sz w:val="24"/>
          <w:szCs w:val="20"/>
          <w:u w:color="C00000"/>
          <w:bdr w:val="nil"/>
          <w:lang w:eastAsia="ar-SA"/>
        </w:rPr>
        <w:lastRenderedPageBreak/>
        <w:t>MODE DE FACTURATION ET REMUNERATION DU PROFESSIONNEL</w:t>
      </w:r>
      <w:bookmarkEnd w:id="3"/>
    </w:p>
    <w:p w14:paraId="7DFF9A89" w14:textId="77777777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b/>
          <w:bCs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Mention des différents tarifs et honoraires pratiqués : Montant HT </w:t>
      </w:r>
      <w:r w:rsidRPr="005A589F">
        <w:rPr>
          <w:rFonts w:ascii="Calibri" w:eastAsia="Calibri" w:hAnsi="Calibri" w:cs="Calibri"/>
          <w:b/>
          <w:bCs/>
          <w:color w:val="000000"/>
          <w:highlight w:val="lightGray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[…]</w:t>
      </w:r>
      <w:r w:rsidRPr="005A589F">
        <w:rPr>
          <w:rFonts w:ascii="Calibri" w:eastAsia="Calibri" w:hAnsi="Calibri" w:cs="Calibri"/>
          <w:b/>
          <w:bCs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et TTC </w:t>
      </w:r>
      <w:r w:rsidRPr="005A589F">
        <w:rPr>
          <w:rFonts w:ascii="Calibri" w:eastAsia="Calibri" w:hAnsi="Calibri" w:cs="Calibri"/>
          <w:b/>
          <w:bCs/>
          <w:color w:val="000000"/>
          <w:highlight w:val="lightGray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[…]</w:t>
      </w:r>
    </w:p>
    <w:p w14:paraId="51D8825D" w14:textId="7AEED35F" w:rsidR="00352044" w:rsidRPr="005A589F" w:rsidRDefault="00DB1129" w:rsidP="0035204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E2EFD9"/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i/>
          <w:color w:val="7F7F7F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i/>
          <w:color w:val="7F7F7F"/>
          <w:u w:color="FF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8735B42" w14:textId="0CE915F1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2F2F2"/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u w:color="FF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color w:val="000000"/>
          <w:u w:color="FF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Dans le cas d’un conseil CIF dit non-indépendant, ou d’un acte d’intermédiation, d’une solution d’épargne ou d’investissement, le conseiller sera rémunéré par une fraction des frais initialement prélevés par le promoteur du produit et/ou les intermédiaires intercalé</w:t>
      </w:r>
      <w:r w:rsidRPr="005A589F">
        <w:rPr>
          <w:rFonts w:ascii="Calibri" w:eastAsia="Calibri" w:hAnsi="Calibri" w:cs="Calibri"/>
          <w:color w:val="000000"/>
          <w:u w:color="FF0000"/>
          <w:bdr w:val="nil"/>
          <w:lang w:val="pt-PT" w:eastAsia="fr-FR"/>
          <w14:textOutline w14:w="0" w14:cap="flat" w14:cmpd="sng" w14:algn="ctr">
            <w14:noFill/>
            <w14:prstDash w14:val="solid"/>
            <w14:bevel/>
          </w14:textOutline>
        </w:rPr>
        <w:t>s.</w:t>
      </w:r>
    </w:p>
    <w:p w14:paraId="4C80AD32" w14:textId="77777777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Dans le cas d’un conseil en investissement financier fourni de manière non-indépendante, votre conseiller peut conserver les commissions.</w:t>
      </w:r>
    </w:p>
    <w:p w14:paraId="7F81362B" w14:textId="443077C2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Dans ce cadre le conseiller évalue un éventail </w:t>
      </w:r>
      <w:r w:rsidR="00F66918"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large</w:t>
      </w:r>
      <w:r w:rsidRPr="005A589F"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d’instruments financiers émis par une entité avec laquelle le conseiller entretient des relations étroites pouvant prendre la forme de liens capitalistiques, économiques ou contractuels.</w:t>
      </w:r>
    </w:p>
    <w:p w14:paraId="1B081C1D" w14:textId="77777777" w:rsidR="00352044" w:rsidRPr="005A589F" w:rsidRDefault="00352044" w:rsidP="00352044">
      <w:pPr>
        <w:widowControl w:val="0"/>
        <w:shd w:val="clear" w:color="auto" w:fill="E7E6E6"/>
        <w:suppressAutoHyphens/>
        <w:spacing w:after="120" w:line="240" w:lineRule="auto"/>
        <w:jc w:val="center"/>
        <w:rPr>
          <w:rFonts w:ascii="Calibri" w:eastAsia="Calibri" w:hAnsi="Calibri" w:cs="Calibri"/>
          <w:b/>
          <w:sz w:val="24"/>
          <w:szCs w:val="20"/>
          <w:u w:color="C00000"/>
          <w:bdr w:val="nil"/>
          <w:lang w:eastAsia="ar-SA"/>
        </w:rPr>
      </w:pPr>
      <w:bookmarkStart w:id="4" w:name="_Toc20234580"/>
      <w:r w:rsidRPr="005A589F">
        <w:rPr>
          <w:rFonts w:ascii="Calibri" w:eastAsia="Calibri" w:hAnsi="Calibri" w:cs="Calibri"/>
          <w:b/>
          <w:sz w:val="24"/>
          <w:szCs w:val="20"/>
          <w:u w:color="C00000"/>
          <w:bdr w:val="nil"/>
          <w:lang w:eastAsia="ar-SA"/>
        </w:rPr>
        <w:t>MODE DE COMMUNICATION</w:t>
      </w:r>
      <w:bookmarkEnd w:id="4"/>
    </w:p>
    <w:p w14:paraId="212B4E31" w14:textId="3040DBED" w:rsidR="00352044" w:rsidRPr="00DB1129" w:rsidRDefault="00DB1129" w:rsidP="0035204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ascii="Calibri" w:eastAsia="Calibri" w:hAnsi="Calibri" w:cs="Calibri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DB1129">
        <w:rPr>
          <w:rFonts w:ascii="Calibri" w:eastAsia="Calibri" w:hAnsi="Calibri" w:cs="Calibri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Les modes de communication entre le Client et le CIF sont les suivants :</w:t>
      </w:r>
    </w:p>
    <w:p w14:paraId="4341E8AA" w14:textId="276CAE7E" w:rsidR="00DB1129" w:rsidRPr="00DB1129" w:rsidRDefault="00DB1129" w:rsidP="0035204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ascii="Calibri" w:eastAsia="Calibri" w:hAnsi="Calibri" w:cs="Calibri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DB1129">
        <w:rPr>
          <w:rFonts w:ascii="Calibri" w:eastAsia="Calibri" w:hAnsi="Calibri" w:cs="Calibri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- réunion en présentiel, avec compte rendu par mail</w:t>
      </w:r>
    </w:p>
    <w:p w14:paraId="5638D822" w14:textId="0F6ED0DF" w:rsidR="00DB1129" w:rsidRPr="00DB1129" w:rsidRDefault="00DB1129" w:rsidP="0035204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ascii="Calibri" w:eastAsia="Calibri" w:hAnsi="Calibri" w:cs="Calibri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DB1129">
        <w:rPr>
          <w:rFonts w:ascii="Calibri" w:eastAsia="Calibri" w:hAnsi="Calibri" w:cs="Calibri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- communication téléphonique, avec compte rendu par mail</w:t>
      </w:r>
    </w:p>
    <w:p w14:paraId="294FBE39" w14:textId="2A5B91C3" w:rsidR="00DB1129" w:rsidRPr="00DB1129" w:rsidRDefault="00DB1129" w:rsidP="0035204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ascii="Calibri" w:eastAsia="Calibri" w:hAnsi="Calibri" w:cs="Calibri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DB1129">
        <w:rPr>
          <w:rFonts w:ascii="Calibri" w:eastAsia="Calibri" w:hAnsi="Calibri" w:cs="Calibri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- échanges de mail</w:t>
      </w:r>
    </w:p>
    <w:p w14:paraId="24A5E35A" w14:textId="0B0FBB41" w:rsidR="002E7A9B" w:rsidRDefault="002E7A9B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758F71FE" w14:textId="77777777" w:rsidR="002E7A9B" w:rsidRPr="005A589F" w:rsidRDefault="002E7A9B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E7D67AD" w14:textId="77777777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0BFF4360" w14:textId="77777777" w:rsidR="00352044" w:rsidRPr="005A589F" w:rsidRDefault="00352044" w:rsidP="00352044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shd w:val="clear" w:color="auto" w:fill="E0E0E0"/>
        <w:tabs>
          <w:tab w:val="center" w:pos="4819"/>
          <w:tab w:val="right" w:pos="9355"/>
        </w:tabs>
        <w:suppressAutoHyphens/>
        <w:spacing w:after="120" w:line="240" w:lineRule="auto"/>
        <w:jc w:val="center"/>
        <w:rPr>
          <w:rFonts w:ascii="Calibri" w:eastAsia="Arial Unicode MS" w:hAnsi="Calibri" w:cs="Calibri"/>
          <w:b/>
          <w:bCs/>
          <w:color w:val="000000"/>
          <w:sz w:val="24"/>
          <w:u w:color="C00000"/>
          <w:bdr w:val="nil"/>
          <w:lang w:eastAsia="fr-FR"/>
        </w:rPr>
      </w:pPr>
      <w:r w:rsidRPr="005A589F">
        <w:rPr>
          <w:rFonts w:ascii="Calibri" w:eastAsia="Arial Unicode MS" w:hAnsi="Calibri" w:cs="Calibri"/>
          <w:b/>
          <w:bCs/>
          <w:color w:val="000000"/>
          <w:sz w:val="24"/>
          <w:u w:color="C00000"/>
          <w:bdr w:val="nil"/>
          <w:lang w:eastAsia="fr-FR"/>
        </w:rPr>
        <w:t>TRAITEMENT DES RECLAMATIONS</w:t>
      </w:r>
    </w:p>
    <w:p w14:paraId="5AC86016" w14:textId="77777777" w:rsidR="00352044" w:rsidRPr="005A589F" w:rsidRDefault="00352044" w:rsidP="00352044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shd w:val="clear" w:color="auto" w:fill="E0E0E0"/>
        <w:tabs>
          <w:tab w:val="center" w:pos="4819"/>
          <w:tab w:val="right" w:pos="9355"/>
        </w:tabs>
        <w:suppressAutoHyphens/>
        <w:spacing w:after="120" w:line="240" w:lineRule="auto"/>
        <w:jc w:val="center"/>
        <w:rPr>
          <w:rFonts w:ascii="Calibri" w:eastAsia="Arial Unicode MS" w:hAnsi="Calibri" w:cs="Calibri"/>
          <w:bCs/>
          <w:color w:val="000000"/>
          <w:sz w:val="20"/>
          <w:u w:color="000000"/>
          <w:bdr w:val="nil"/>
          <w:lang w:eastAsia="fr-FR"/>
        </w:rPr>
      </w:pPr>
      <w:r w:rsidRPr="005A589F">
        <w:rPr>
          <w:rFonts w:ascii="Calibri" w:eastAsia="Arial Unicode MS" w:hAnsi="Calibri" w:cs="Calibri"/>
          <w:bCs/>
          <w:color w:val="000000"/>
          <w:sz w:val="20"/>
          <w:u w:color="000000"/>
          <w:bdr w:val="nil"/>
          <w:lang w:eastAsia="fr-FR"/>
        </w:rPr>
        <w:t>(Article 325-23 du RGAMF et Instruction AMF n° 2012-07 du 13/07/2012 - MAJ 24/04/2013, 20/11/2013 et 17/10/2014 et 12/12/2016 avec effet au 01/05/2017)</w:t>
      </w:r>
    </w:p>
    <w:p w14:paraId="4C164DAD" w14:textId="77777777" w:rsidR="00F66918" w:rsidRDefault="00F66918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center"/>
        <w:rPr>
          <w:rFonts w:ascii="Calibri" w:eastAsia="Arial Unicode MS" w:hAnsi="Calibri" w:cs="Calibri"/>
          <w:b/>
          <w:bCs/>
          <w:color w:val="FF0000"/>
          <w:szCs w:val="24"/>
          <w:u w:color="FF0000"/>
          <w:bdr w:val="nil"/>
          <w:lang w:eastAsia="fr-FR"/>
        </w:rPr>
      </w:pPr>
    </w:p>
    <w:p w14:paraId="42F03A78" w14:textId="126F1F74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b/>
          <w:bCs/>
          <w:color w:val="000000"/>
          <w:sz w:val="24"/>
          <w:szCs w:val="24"/>
          <w:u w:color="C00000"/>
          <w:bdr w:val="nil"/>
          <w:lang w:val="es-ES_tradnl" w:eastAsia="fr-FR"/>
          <w14:textOutline w14:w="0" w14:cap="flat" w14:cmpd="sng" w14:algn="ctr">
            <w14:noFill/>
            <w14:prstDash w14:val="solid"/>
            <w14:bevel/>
          </w14:textOutline>
        </w:rPr>
        <w:t>MODALITES DE SAISINE DE L</w:t>
      </w:r>
      <w:r w:rsidRPr="005A589F">
        <w:rPr>
          <w:rFonts w:ascii="Calibri" w:eastAsia="Calibri" w:hAnsi="Calibri" w:cs="Calibri"/>
          <w:b/>
          <w:bCs/>
          <w:color w:val="000000"/>
          <w:sz w:val="24"/>
          <w:szCs w:val="24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352044">
        <w:rPr>
          <w:rFonts w:ascii="Calibri" w:eastAsia="Calibri" w:hAnsi="Calibri" w:cs="Calibri"/>
          <w:b/>
          <w:bCs/>
          <w:color w:val="000000"/>
          <w:sz w:val="24"/>
          <w:szCs w:val="24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ENTREPRISE</w:t>
      </w:r>
    </w:p>
    <w:p w14:paraId="14FFE2DD" w14:textId="77777777" w:rsidR="00352044" w:rsidRPr="005A589F" w:rsidRDefault="00352044" w:rsidP="00352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Pour toute réclamation votre conseiller (ou le service réclamation de l’Entreprise) peut être contacté selon les modalités suivantes :</w:t>
      </w:r>
    </w:p>
    <w:p w14:paraId="37AF06E3" w14:textId="66B63215" w:rsidR="00352044" w:rsidRPr="005A589F" w:rsidRDefault="00352044" w:rsidP="00352044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left" w:pos="3119"/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Par courrier : </w:t>
      </w:r>
      <w:proofErr w:type="spellStart"/>
      <w:r w:rsidR="00F66918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Phiadvisor</w:t>
      </w:r>
      <w:proofErr w:type="spellEnd"/>
      <w:r w:rsidR="00F66918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65F4E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Valquant</w:t>
      </w:r>
      <w:proofErr w:type="spellEnd"/>
      <w:r w:rsidR="00C65F4E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66918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SAS, </w:t>
      </w:r>
      <w:r w:rsidR="00C65F4E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27-29 Rue de Bassano</w:t>
      </w:r>
      <w:r w:rsidR="00F66918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75008 PARIS</w:t>
      </w:r>
    </w:p>
    <w:p w14:paraId="50A7FAB2" w14:textId="40705F43" w:rsidR="00352044" w:rsidRPr="005A589F" w:rsidRDefault="00352044" w:rsidP="00352044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left" w:pos="3119"/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Par tel/ fax : </w:t>
      </w:r>
      <w:r w:rsidR="00F66918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06 50 98 84 51</w:t>
      </w: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ou par mail :</w:t>
      </w:r>
      <w:r w:rsidR="00F66918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contact@phi-advisor.com</w:t>
      </w:r>
    </w:p>
    <w:p w14:paraId="57495C66" w14:textId="77777777" w:rsidR="00352044" w:rsidRPr="005A589F" w:rsidRDefault="00352044" w:rsidP="00352044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left" w:pos="3119"/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b/>
          <w:bCs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Traitement des réclamations :</w:t>
      </w:r>
    </w:p>
    <w:p w14:paraId="346A97D0" w14:textId="77777777" w:rsidR="00352044" w:rsidRPr="005A589F" w:rsidRDefault="00352044" w:rsidP="00352044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left" w:pos="3119"/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Votre Conseiller s’engage à traiter votre réclamation dans les délais suivants :      </w:t>
      </w:r>
    </w:p>
    <w:p w14:paraId="784EC978" w14:textId="77777777" w:rsidR="00352044" w:rsidRPr="005A589F" w:rsidRDefault="00352044" w:rsidP="00352044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left" w:pos="851"/>
          <w:tab w:val="center" w:pos="7938"/>
          <w:tab w:val="right" w:pos="10440"/>
        </w:tabs>
        <w:suppressAutoHyphens/>
        <w:spacing w:after="60" w:line="240" w:lineRule="auto"/>
        <w:ind w:left="851" w:hanging="851"/>
        <w:jc w:val="both"/>
        <w:rPr>
          <w:rFonts w:ascii="Calibri" w:eastAsia="Times New Roman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u w:color="C00000"/>
        </w:rPr>
        <w:t xml:space="preserve">        </w:t>
      </w:r>
      <w:r w:rsidRPr="005A589F">
        <w:rPr>
          <w:rFonts w:ascii="Calibri" w:eastAsia="Calibri" w:hAnsi="Calibri" w:cs="Calibri"/>
          <w:u w:color="C00000"/>
        </w:rPr>
        <w:sym w:font="Wingdings" w:char="F0D8"/>
      </w:r>
      <w:r w:rsidRPr="005A589F">
        <w:rPr>
          <w:rFonts w:ascii="Calibri" w:eastAsia="Calibri" w:hAnsi="Calibri" w:cs="Calibri"/>
          <w:u w:color="C00000"/>
        </w:rPr>
        <w:t xml:space="preserve">      </w:t>
      </w:r>
      <w:r w:rsidRPr="005A589F">
        <w:rPr>
          <w:rFonts w:ascii="Calibri" w:eastAsia="Times New Roman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Dix jours ouvrables maximum </w:t>
      </w: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à compter de la réception de la réclamation, pour accuser réception, sauf si la réponse elle-même est apportée au client dans ce délai ;</w:t>
      </w:r>
    </w:p>
    <w:p w14:paraId="019408AB" w14:textId="4488F304" w:rsidR="00352044" w:rsidRPr="005A589F" w:rsidRDefault="00352044" w:rsidP="00352044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left" w:pos="851"/>
          <w:tab w:val="left" w:pos="3119"/>
          <w:tab w:val="center" w:pos="7938"/>
          <w:tab w:val="right" w:pos="10440"/>
        </w:tabs>
        <w:suppressAutoHyphens/>
        <w:spacing w:after="60" w:line="240" w:lineRule="auto"/>
        <w:ind w:left="851" w:hanging="851"/>
        <w:jc w:val="both"/>
        <w:rPr>
          <w:rFonts w:ascii="Calibri" w:eastAsia="Times New Roman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A589F">
        <w:rPr>
          <w:rFonts w:ascii="Calibri" w:eastAsia="Calibri" w:hAnsi="Calibri" w:cs="Calibri"/>
          <w:u w:color="C00000"/>
        </w:rPr>
        <w:t xml:space="preserve">        </w:t>
      </w:r>
      <w:r w:rsidRPr="005A589F">
        <w:rPr>
          <w:rFonts w:ascii="Calibri" w:eastAsia="Calibri" w:hAnsi="Calibri" w:cs="Calibri"/>
          <w:u w:color="C00000"/>
        </w:rPr>
        <w:sym w:font="Wingdings" w:char="F0D8"/>
      </w:r>
      <w:r w:rsidRPr="005A589F">
        <w:rPr>
          <w:rFonts w:ascii="Calibri" w:eastAsia="Calibri" w:hAnsi="Calibri" w:cs="Calibri"/>
          <w:u w:color="C00000"/>
        </w:rPr>
        <w:t xml:space="preserve">      </w:t>
      </w:r>
      <w:proofErr w:type="gramStart"/>
      <w:r w:rsidRPr="005A589F">
        <w:rPr>
          <w:rFonts w:ascii="Calibri" w:eastAsia="Times New Roman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Deux mois maximum</w:t>
      </w:r>
      <w:proofErr w:type="gramEnd"/>
      <w:r w:rsidRPr="005A589F">
        <w:rPr>
          <w:rFonts w:ascii="Calibri" w:eastAsia="Times New Roman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entre la date de r</w:t>
      </w:r>
      <w:r w:rsidRPr="005A589F">
        <w:rPr>
          <w:rFonts w:ascii="Calibri" w:eastAsia="Calibri" w:hAnsi="Calibri" w:cs="Calibr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éception de la réclamation et la date d’envoi de la réponse au client sauf survenance de circonstances particulières dûment justifié</w:t>
      </w:r>
      <w:r w:rsidRPr="005A589F">
        <w:rPr>
          <w:rFonts w:ascii="Calibri" w:eastAsia="Calibri" w:hAnsi="Calibri" w:cs="Calibri"/>
          <w:color w:val="000000"/>
          <w:u w:color="C00000"/>
          <w:bdr w:val="nil"/>
          <w:lang w:val="pt-PT"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es. </w:t>
      </w:r>
    </w:p>
    <w:p w14:paraId="271D3634" w14:textId="77777777" w:rsidR="00352044" w:rsidRPr="005A589F" w:rsidRDefault="00352044" w:rsidP="00352044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7"/>
        <w:gridCol w:w="329"/>
      </w:tblGrid>
      <w:tr w:rsidR="00352044" w:rsidRPr="005A589F" w14:paraId="11219061" w14:textId="77777777" w:rsidTr="00F47038">
        <w:tc>
          <w:tcPr>
            <w:tcW w:w="9396" w:type="dxa"/>
            <w:gridSpan w:val="2"/>
          </w:tcPr>
          <w:p w14:paraId="26B53792" w14:textId="77777777" w:rsidR="00352044" w:rsidRPr="005A589F" w:rsidRDefault="00352044" w:rsidP="00DE606A">
            <w:pPr>
              <w:spacing w:after="12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5A589F">
              <w:rPr>
                <w:rFonts w:cs="Calibri"/>
                <w:b/>
                <w:bCs/>
                <w:sz w:val="24"/>
                <w:szCs w:val="24"/>
                <w:lang w:eastAsia="ar-SA"/>
              </w:rPr>
              <w:lastRenderedPageBreak/>
              <w:t>Saisir un médiateur :</w:t>
            </w:r>
          </w:p>
        </w:tc>
      </w:tr>
      <w:tr w:rsidR="00352044" w:rsidRPr="005A589F" w14:paraId="55B37B47" w14:textId="77777777" w:rsidTr="00F47038">
        <w:tc>
          <w:tcPr>
            <w:tcW w:w="9067" w:type="dxa"/>
          </w:tcPr>
          <w:p w14:paraId="4FAC9B23" w14:textId="77777777" w:rsidR="00352044" w:rsidRPr="005A589F" w:rsidRDefault="00352044" w:rsidP="00DE606A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="Calibri"/>
                <w:u w:color="C00000"/>
                <w:lang w:eastAsia="ar-SA"/>
              </w:rPr>
            </w:pPr>
            <w:r w:rsidRPr="005A589F">
              <w:rPr>
                <w:rFonts w:eastAsia="Calibri" w:cs="Calibri"/>
                <w:b/>
                <w:u w:color="C00000"/>
                <w:lang w:eastAsia="ar-SA"/>
              </w:rPr>
              <w:t>I - Médiateur compétent litiges avec une entreprise</w:t>
            </w:r>
            <w:r w:rsidRPr="005A589F">
              <w:rPr>
                <w:rFonts w:eastAsia="Calibri" w:cs="Calibri"/>
                <w:u w:color="C00000"/>
                <w:lang w:eastAsia="ar-SA"/>
              </w:rPr>
              <w:t> :</w:t>
            </w:r>
          </w:p>
          <w:p w14:paraId="2BC87142" w14:textId="77777777" w:rsidR="00352044" w:rsidRPr="005A589F" w:rsidRDefault="00352044" w:rsidP="00DE606A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="Calibri"/>
                <w:u w:color="00B050"/>
                <w:lang w:eastAsia="ar-SA"/>
              </w:rPr>
            </w:pPr>
            <w:r w:rsidRPr="005A589F">
              <w:rPr>
                <w:rFonts w:eastAsia="Calibri" w:cs="Calibri"/>
                <w:u w:color="00B050"/>
                <w:lang w:eastAsia="ar-SA"/>
              </w:rPr>
              <w:t>Médiateur de l’</w:t>
            </w:r>
            <w:proofErr w:type="spellStart"/>
            <w:r w:rsidRPr="005A589F">
              <w:rPr>
                <w:rFonts w:eastAsia="Calibri" w:cs="Calibri"/>
                <w:u w:color="00B050"/>
                <w:lang w:eastAsia="ar-SA"/>
              </w:rPr>
              <w:t>Anacofi</w:t>
            </w:r>
            <w:proofErr w:type="spellEnd"/>
          </w:p>
          <w:p w14:paraId="43ADC38C" w14:textId="77777777" w:rsidR="00352044" w:rsidRPr="005A589F" w:rsidRDefault="00352044" w:rsidP="00DE606A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="Calibri"/>
                <w:u w:color="00B050"/>
                <w:lang w:eastAsia="ar-SA"/>
              </w:rPr>
            </w:pPr>
            <w:r w:rsidRPr="005A589F">
              <w:rPr>
                <w:rFonts w:eastAsia="Calibri" w:cs="Calibri"/>
                <w:u w:color="00B050"/>
                <w:lang w:eastAsia="ar-SA"/>
              </w:rPr>
              <w:t>92 rue d’Amsterdam</w:t>
            </w:r>
          </w:p>
          <w:p w14:paraId="7C33B224" w14:textId="77777777" w:rsidR="00352044" w:rsidRPr="005A589F" w:rsidRDefault="00352044" w:rsidP="00DE606A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="Calibri"/>
                <w:u w:color="00B050"/>
                <w:lang w:eastAsia="ar-SA"/>
              </w:rPr>
            </w:pPr>
            <w:r w:rsidRPr="005A589F">
              <w:rPr>
                <w:rFonts w:eastAsia="Calibri" w:cs="Calibri"/>
                <w:u w:color="00B050"/>
                <w:lang w:eastAsia="ar-SA"/>
              </w:rPr>
              <w:t>75009 Paris</w:t>
            </w:r>
          </w:p>
          <w:p w14:paraId="6645F893" w14:textId="77777777" w:rsidR="00352044" w:rsidRPr="005A589F" w:rsidRDefault="00352044" w:rsidP="00DE606A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="Calibri"/>
                <w:u w:color="C00000"/>
                <w:lang w:eastAsia="ar-SA"/>
              </w:rPr>
            </w:pPr>
            <w:r w:rsidRPr="005A589F">
              <w:rPr>
                <w:rFonts w:eastAsia="Calibri" w:cs="Calibri"/>
                <w:b/>
                <w:u w:color="C00000"/>
                <w:lang w:eastAsia="ar-SA"/>
              </w:rPr>
              <w:t>II - Médiateurs compétents litiges avec un consommateur</w:t>
            </w:r>
            <w:r w:rsidRPr="005A589F">
              <w:rPr>
                <w:rFonts w:eastAsia="Calibri" w:cs="Calibri"/>
                <w:u w:color="C00000"/>
                <w:lang w:eastAsia="ar-SA"/>
              </w:rPr>
              <w:t> :</w:t>
            </w:r>
          </w:p>
          <w:p w14:paraId="255E1604" w14:textId="77777777" w:rsidR="00352044" w:rsidRPr="005A589F" w:rsidRDefault="00352044" w:rsidP="00DE606A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="Calibri"/>
                <w:u w:color="C00000"/>
                <w:lang w:eastAsia="ar-SA"/>
              </w:rPr>
            </w:pPr>
            <w:r w:rsidRPr="005A589F">
              <w:rPr>
                <w:rFonts w:eastAsia="Calibri" w:cs="Calibri"/>
                <w:u w:color="C00000"/>
                <w:lang w:eastAsia="ar-SA"/>
              </w:rPr>
              <w:t>Pour les activités de CIF</w:t>
            </w:r>
          </w:p>
          <w:p w14:paraId="257F5F89" w14:textId="77777777" w:rsidR="00352044" w:rsidRPr="005A589F" w:rsidRDefault="00352044" w:rsidP="00DE606A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rPr>
                <w:rFonts w:eastAsia="Calibri" w:cs="Calibri"/>
                <w:u w:color="C00000"/>
                <w:lang w:eastAsia="ar-SA"/>
              </w:rPr>
            </w:pPr>
            <w:r w:rsidRPr="005A589F">
              <w:rPr>
                <w:rFonts w:eastAsia="Calibri" w:cs="Calibri"/>
                <w:u w:color="C00000"/>
                <w:lang w:eastAsia="ar-SA"/>
              </w:rPr>
              <w:t xml:space="preserve">Mme Marielle Cohen-Branche </w:t>
            </w:r>
            <w:r w:rsidRPr="005A589F">
              <w:rPr>
                <w:rFonts w:eastAsia="Calibri" w:cs="Calibri"/>
                <w:u w:color="C00000"/>
                <w:lang w:eastAsia="ar-SA"/>
              </w:rPr>
              <w:br/>
              <w:t xml:space="preserve">Médiateur de l'AMF </w:t>
            </w:r>
          </w:p>
          <w:p w14:paraId="2280DA92" w14:textId="77777777" w:rsidR="00352044" w:rsidRPr="005A589F" w:rsidRDefault="00352044" w:rsidP="00DE606A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rPr>
                <w:rFonts w:eastAsia="Calibri" w:cs="Calibri"/>
                <w:u w:color="C00000"/>
                <w:lang w:eastAsia="ar-SA"/>
              </w:rPr>
            </w:pPr>
            <w:r w:rsidRPr="005A589F">
              <w:rPr>
                <w:rFonts w:eastAsia="Calibri" w:cs="Calibri"/>
                <w:u w:color="C00000"/>
                <w:lang w:eastAsia="ar-SA"/>
              </w:rPr>
              <w:t>Autorité des Marchés Financiers</w:t>
            </w:r>
          </w:p>
          <w:p w14:paraId="444DD7AC" w14:textId="77777777" w:rsidR="00352044" w:rsidRPr="005A589F" w:rsidRDefault="00352044" w:rsidP="00DE606A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="Calibri"/>
                <w:u w:color="C00000"/>
                <w:lang w:eastAsia="ar-SA"/>
              </w:rPr>
            </w:pPr>
            <w:r w:rsidRPr="005A589F">
              <w:rPr>
                <w:rFonts w:eastAsia="Calibri" w:cs="Calibri"/>
                <w:u w:color="C00000"/>
                <w:lang w:eastAsia="ar-SA"/>
              </w:rPr>
              <w:t>17, place de la Bourse</w:t>
            </w:r>
            <w:r w:rsidRPr="005A589F">
              <w:rPr>
                <w:rFonts w:eastAsia="Calibri" w:cs="Calibri"/>
                <w:u w:color="C00000"/>
                <w:lang w:eastAsia="ar-SA"/>
              </w:rPr>
              <w:br/>
              <w:t>75082 Paris cedex 02</w:t>
            </w:r>
          </w:p>
          <w:p w14:paraId="7957CA02" w14:textId="77777777" w:rsidR="00352044" w:rsidRPr="005A589F" w:rsidRDefault="00352044" w:rsidP="00DE606A">
            <w:pPr>
              <w:pBdr>
                <w:left w:val="single" w:sz="4" w:space="4" w:color="auto"/>
                <w:right w:val="single" w:sz="4" w:space="4" w:color="auto"/>
              </w:pBdr>
              <w:tabs>
                <w:tab w:val="center" w:pos="7938"/>
                <w:tab w:val="right" w:pos="12474"/>
              </w:tabs>
              <w:spacing w:after="120"/>
              <w:rPr>
                <w:rFonts w:eastAsia="Calibri" w:cs="Calibri"/>
                <w:u w:color="C00000"/>
                <w:lang w:eastAsia="ar-SA"/>
              </w:rPr>
            </w:pPr>
            <w:r w:rsidRPr="005A589F">
              <w:rPr>
                <w:rFonts w:eastAsia="Calibri" w:cs="Calibri"/>
                <w:u w:color="C00000"/>
                <w:lang w:eastAsia="ar-SA"/>
              </w:rPr>
              <w:t>Site internet :</w:t>
            </w:r>
          </w:p>
          <w:p w14:paraId="37ED977A" w14:textId="77777777" w:rsidR="00352044" w:rsidRPr="005A589F" w:rsidRDefault="00352044" w:rsidP="00DE606A">
            <w:pPr>
              <w:spacing w:after="120"/>
              <w:jc w:val="both"/>
              <w:rPr>
                <w:rFonts w:cs="Calibri"/>
                <w:lang w:eastAsia="ar-SA"/>
              </w:rPr>
            </w:pPr>
            <w:hyperlink r:id="rId11" w:history="1">
              <w:r w:rsidRPr="005A589F">
                <w:rPr>
                  <w:rFonts w:eastAsia="Calibri"/>
                  <w:color w:val="000080"/>
                  <w:u w:color="C00000"/>
                </w:rPr>
                <w:t>https://www.amf-france.org/fr/le-mediateur-de-lamf/votre-dossier-de-mediation/vous-voulez-deposer-une-demande-de-mediation</w:t>
              </w:r>
            </w:hyperlink>
          </w:p>
        </w:tc>
        <w:tc>
          <w:tcPr>
            <w:tcW w:w="329" w:type="dxa"/>
          </w:tcPr>
          <w:p w14:paraId="5F442E5C" w14:textId="4584EC02" w:rsidR="00352044" w:rsidRPr="005A589F" w:rsidRDefault="00352044" w:rsidP="00DE606A">
            <w:pPr>
              <w:spacing w:after="120"/>
              <w:rPr>
                <w:rFonts w:cs="Calibri"/>
                <w:lang w:eastAsia="ar-SA"/>
              </w:rPr>
            </w:pPr>
          </w:p>
        </w:tc>
      </w:tr>
    </w:tbl>
    <w:p w14:paraId="618D364C" w14:textId="4BD3C7B8" w:rsidR="00352044" w:rsidRDefault="00352044" w:rsidP="00352044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16A1B18B" w14:textId="77777777" w:rsidR="00F47038" w:rsidRPr="005A589F" w:rsidRDefault="00F47038" w:rsidP="00352044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0168E3D8" w14:textId="77777777" w:rsidR="00352044" w:rsidRPr="005A589F" w:rsidRDefault="00352044" w:rsidP="00352044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E0E0E0"/>
        <w:tabs>
          <w:tab w:val="right" w:pos="9355"/>
        </w:tabs>
        <w:suppressAutoHyphens/>
        <w:spacing w:after="120" w:line="240" w:lineRule="auto"/>
        <w:jc w:val="center"/>
        <w:rPr>
          <w:rFonts w:ascii="Calibri" w:eastAsia="Calibri" w:hAnsi="Calibri" w:cs="Calibri"/>
          <w:b/>
          <w:bCs/>
          <w:lang w:eastAsia="ar-SA"/>
        </w:rPr>
      </w:pPr>
      <w:r w:rsidRPr="005A589F">
        <w:rPr>
          <w:rFonts w:ascii="Calibri" w:eastAsia="Calibri" w:hAnsi="Calibri" w:cs="Calibri"/>
          <w:b/>
          <w:bCs/>
          <w:lang w:eastAsia="ar-SA"/>
        </w:rPr>
        <w:t>DATE ET SIGNATURE</w:t>
      </w:r>
      <w:r w:rsidRPr="005A589F">
        <w:rPr>
          <w:rFonts w:ascii="Calibri" w:eastAsia="Calibri" w:hAnsi="Calibri" w:cs="Times New Roman"/>
          <w:b/>
          <w:bCs/>
          <w:vertAlign w:val="superscript"/>
          <w:lang w:eastAsia="ar-SA"/>
        </w:rPr>
        <w:footnoteReference w:id="2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31"/>
        <w:gridCol w:w="5469"/>
      </w:tblGrid>
      <w:tr w:rsidR="00352044" w:rsidRPr="005A589F" w14:paraId="4F37BA7D" w14:textId="77777777" w:rsidTr="00DE606A">
        <w:trPr>
          <w:cantSplit/>
          <w:trHeight w:val="1452"/>
        </w:trPr>
        <w:tc>
          <w:tcPr>
            <w:tcW w:w="20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F98DF7" w14:textId="77777777" w:rsidR="00352044" w:rsidRPr="005A589F" w:rsidRDefault="00352044" w:rsidP="00DE606A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ind w:left="-72"/>
              <w:rPr>
                <w:rFonts w:ascii="Calibri" w:eastAsia="Calibri" w:hAnsi="Calibri" w:cs="Calibri"/>
                <w:lang w:eastAsia="ar-SA"/>
              </w:rPr>
            </w:pPr>
            <w:r w:rsidRPr="005A589F">
              <w:rPr>
                <w:rFonts w:ascii="Calibri" w:eastAsia="Calibri" w:hAnsi="Calibri" w:cs="Calibri"/>
                <w:lang w:eastAsia="ar-SA"/>
              </w:rPr>
              <w:t>Le client</w:t>
            </w:r>
          </w:p>
          <w:p w14:paraId="13C814ED" w14:textId="77777777" w:rsidR="00352044" w:rsidRPr="005A589F" w:rsidRDefault="00352044" w:rsidP="00DE606A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ind w:left="-72"/>
              <w:rPr>
                <w:rFonts w:ascii="Calibri" w:eastAsia="Calibri" w:hAnsi="Calibri" w:cs="Calibri"/>
                <w:lang w:eastAsia="ar-SA"/>
              </w:rPr>
            </w:pPr>
            <w:r w:rsidRPr="005A589F">
              <w:rPr>
                <w:rFonts w:ascii="Calibri" w:eastAsia="Calibri" w:hAnsi="Calibri" w:cs="Calibri"/>
                <w:lang w:eastAsia="ar-SA"/>
              </w:rPr>
              <w:t>Fait à : _________________________</w:t>
            </w:r>
          </w:p>
          <w:p w14:paraId="7DD77F0E" w14:textId="77777777" w:rsidR="00352044" w:rsidRPr="005A589F" w:rsidRDefault="00352044" w:rsidP="00DE606A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ind w:left="-72"/>
              <w:rPr>
                <w:rFonts w:ascii="Calibri" w:eastAsia="Calibri" w:hAnsi="Calibri" w:cs="Calibri"/>
                <w:lang w:eastAsia="ar-SA"/>
              </w:rPr>
            </w:pPr>
            <w:r w:rsidRPr="005A589F">
              <w:rPr>
                <w:rFonts w:ascii="Calibri" w:eastAsia="Calibri" w:hAnsi="Calibri" w:cs="Calibri"/>
                <w:lang w:eastAsia="ar-SA"/>
              </w:rPr>
              <w:t>Date : _________________________</w:t>
            </w:r>
          </w:p>
          <w:p w14:paraId="4F32320F" w14:textId="77777777" w:rsidR="00352044" w:rsidRPr="005A589F" w:rsidRDefault="00352044" w:rsidP="00DE606A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ind w:left="-72"/>
              <w:rPr>
                <w:rFonts w:ascii="Calibri" w:eastAsia="Calibri" w:hAnsi="Calibri" w:cs="Calibri"/>
                <w:lang w:eastAsia="ar-SA"/>
              </w:rPr>
            </w:pPr>
            <w:r w:rsidRPr="005A589F">
              <w:rPr>
                <w:rFonts w:ascii="Calibri" w:eastAsia="Calibri" w:hAnsi="Calibri" w:cs="Calibri"/>
                <w:lang w:eastAsia="ar-SA"/>
              </w:rPr>
              <w:t>Signature : ______________________</w:t>
            </w:r>
          </w:p>
          <w:p w14:paraId="53B75652" w14:textId="77777777" w:rsidR="00352044" w:rsidRPr="005A589F" w:rsidRDefault="00352044" w:rsidP="00DE606A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ind w:left="-72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9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75EB5" w14:textId="77777777" w:rsidR="00352044" w:rsidRPr="005A589F" w:rsidRDefault="00352044" w:rsidP="00DE606A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rPr>
                <w:rFonts w:ascii="Calibri" w:eastAsia="Calibri" w:hAnsi="Calibri" w:cs="Calibri"/>
                <w:lang w:eastAsia="ar-SA"/>
              </w:rPr>
            </w:pPr>
            <w:r w:rsidRPr="005A589F">
              <w:rPr>
                <w:rFonts w:ascii="Calibri" w:eastAsia="Calibri" w:hAnsi="Calibri" w:cs="Calibri"/>
                <w:lang w:eastAsia="ar-SA"/>
              </w:rPr>
              <w:t>Le conseiller</w:t>
            </w:r>
          </w:p>
          <w:p w14:paraId="6D791434" w14:textId="77777777" w:rsidR="00352044" w:rsidRPr="005A589F" w:rsidRDefault="00352044" w:rsidP="00DE606A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rPr>
                <w:rFonts w:ascii="Calibri" w:eastAsia="Calibri" w:hAnsi="Calibri" w:cs="Calibri"/>
                <w:lang w:eastAsia="ar-SA"/>
              </w:rPr>
            </w:pPr>
            <w:r w:rsidRPr="005A589F">
              <w:rPr>
                <w:rFonts w:ascii="Calibri" w:eastAsia="Calibri" w:hAnsi="Calibri" w:cs="Calibri"/>
                <w:lang w:eastAsia="ar-SA"/>
              </w:rPr>
              <w:t>Fait à : _________________________</w:t>
            </w:r>
          </w:p>
          <w:p w14:paraId="5908EF8C" w14:textId="77777777" w:rsidR="00352044" w:rsidRPr="005A589F" w:rsidRDefault="00352044" w:rsidP="00DE606A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rPr>
                <w:rFonts w:ascii="Calibri" w:eastAsia="Calibri" w:hAnsi="Calibri" w:cs="Calibri"/>
                <w:lang w:eastAsia="ar-SA"/>
              </w:rPr>
            </w:pPr>
            <w:r w:rsidRPr="005A589F">
              <w:rPr>
                <w:rFonts w:ascii="Calibri" w:eastAsia="Calibri" w:hAnsi="Calibri" w:cs="Calibri"/>
                <w:lang w:eastAsia="ar-SA"/>
              </w:rPr>
              <w:t xml:space="preserve">Date : __________________________       </w:t>
            </w:r>
          </w:p>
          <w:p w14:paraId="46DAB3FD" w14:textId="77777777" w:rsidR="00352044" w:rsidRPr="005A589F" w:rsidRDefault="00352044" w:rsidP="00DE606A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rPr>
                <w:rFonts w:ascii="Calibri" w:eastAsia="Calibri" w:hAnsi="Calibri" w:cs="Calibri"/>
                <w:lang w:eastAsia="ar-SA"/>
              </w:rPr>
            </w:pPr>
            <w:r w:rsidRPr="005A589F">
              <w:rPr>
                <w:rFonts w:ascii="Calibri" w:eastAsia="Calibri" w:hAnsi="Calibri" w:cs="Calibri"/>
                <w:lang w:eastAsia="ar-SA"/>
              </w:rPr>
              <w:t>Signature : _______________________</w:t>
            </w:r>
          </w:p>
        </w:tc>
      </w:tr>
    </w:tbl>
    <w:p w14:paraId="27FA357D" w14:textId="77777777" w:rsidR="00352044" w:rsidRDefault="00352044" w:rsidP="00352044">
      <w:pPr>
        <w:widowControl w:val="0"/>
        <w:suppressAutoHyphens/>
        <w:spacing w:after="120" w:line="240" w:lineRule="auto"/>
        <w:rPr>
          <w:rFonts w:ascii="Thorndale" w:eastAsia="Calibri" w:hAnsi="Thorndale" w:cs="Times New Roman"/>
          <w:sz w:val="24"/>
          <w:szCs w:val="20"/>
          <w:u w:color="000000"/>
          <w:bdr w:val="nil"/>
          <w:lang w:eastAsia="ar-SA"/>
        </w:rPr>
      </w:pPr>
    </w:p>
    <w:p w14:paraId="44E2BB5A" w14:textId="77777777" w:rsidR="00352044" w:rsidRDefault="00352044" w:rsidP="00352044">
      <w:pPr>
        <w:widowControl w:val="0"/>
        <w:suppressAutoHyphens/>
        <w:spacing w:after="120" w:line="240" w:lineRule="auto"/>
        <w:rPr>
          <w:rFonts w:ascii="Thorndale" w:eastAsia="Calibri" w:hAnsi="Thorndale" w:cs="Times New Roman"/>
          <w:sz w:val="24"/>
          <w:szCs w:val="20"/>
          <w:u w:color="000000"/>
          <w:bdr w:val="nil"/>
          <w:lang w:eastAsia="ar-SA"/>
        </w:rPr>
      </w:pPr>
    </w:p>
    <w:p w14:paraId="493A3559" w14:textId="15F3C0E1" w:rsidR="00352044" w:rsidRDefault="00352044" w:rsidP="00352044">
      <w:pPr>
        <w:widowControl w:val="0"/>
        <w:suppressAutoHyphens/>
        <w:spacing w:after="120" w:line="240" w:lineRule="auto"/>
        <w:rPr>
          <w:rFonts w:ascii="Thorndale" w:eastAsia="Calibri" w:hAnsi="Thorndale" w:cs="Times New Roman"/>
          <w:sz w:val="24"/>
          <w:szCs w:val="20"/>
          <w:u w:color="000000"/>
          <w:bdr w:val="nil"/>
          <w:lang w:eastAsia="ar-SA"/>
        </w:rPr>
      </w:pPr>
    </w:p>
    <w:p w14:paraId="433B45D0" w14:textId="53F220BE" w:rsidR="00DB1129" w:rsidRDefault="00DB1129" w:rsidP="00352044">
      <w:pPr>
        <w:widowControl w:val="0"/>
        <w:suppressAutoHyphens/>
        <w:spacing w:after="120" w:line="240" w:lineRule="auto"/>
        <w:rPr>
          <w:rFonts w:ascii="Thorndale" w:eastAsia="Calibri" w:hAnsi="Thorndale" w:cs="Times New Roman"/>
          <w:sz w:val="24"/>
          <w:szCs w:val="20"/>
          <w:u w:color="000000"/>
          <w:bdr w:val="nil"/>
          <w:lang w:eastAsia="ar-SA"/>
        </w:rPr>
      </w:pPr>
    </w:p>
    <w:p w14:paraId="0ADEED3F" w14:textId="254043A9" w:rsidR="00DB1129" w:rsidRDefault="00DB1129" w:rsidP="00352044">
      <w:pPr>
        <w:widowControl w:val="0"/>
        <w:suppressAutoHyphens/>
        <w:spacing w:after="120" w:line="240" w:lineRule="auto"/>
        <w:rPr>
          <w:rFonts w:ascii="Thorndale" w:eastAsia="Calibri" w:hAnsi="Thorndale" w:cs="Times New Roman"/>
          <w:sz w:val="24"/>
          <w:szCs w:val="20"/>
          <w:u w:color="000000"/>
          <w:bdr w:val="nil"/>
          <w:lang w:eastAsia="ar-SA"/>
        </w:rPr>
      </w:pPr>
    </w:p>
    <w:p w14:paraId="2D705F98" w14:textId="4B1022B5" w:rsidR="00DB1129" w:rsidRDefault="00DB1129" w:rsidP="00352044">
      <w:pPr>
        <w:widowControl w:val="0"/>
        <w:suppressAutoHyphens/>
        <w:spacing w:after="120" w:line="240" w:lineRule="auto"/>
        <w:rPr>
          <w:rFonts w:ascii="Thorndale" w:eastAsia="Calibri" w:hAnsi="Thorndale" w:cs="Times New Roman"/>
          <w:sz w:val="24"/>
          <w:szCs w:val="20"/>
          <w:u w:color="000000"/>
          <w:bdr w:val="nil"/>
          <w:lang w:eastAsia="ar-SA"/>
        </w:rPr>
      </w:pPr>
    </w:p>
    <w:p w14:paraId="45106773" w14:textId="215D7D9F" w:rsidR="00DB1129" w:rsidRDefault="00DB1129" w:rsidP="00352044">
      <w:pPr>
        <w:widowControl w:val="0"/>
        <w:suppressAutoHyphens/>
        <w:spacing w:after="120" w:line="240" w:lineRule="auto"/>
        <w:rPr>
          <w:rFonts w:ascii="Thorndale" w:eastAsia="Calibri" w:hAnsi="Thorndale" w:cs="Times New Roman"/>
          <w:sz w:val="24"/>
          <w:szCs w:val="20"/>
          <w:u w:color="000000"/>
          <w:bdr w:val="nil"/>
          <w:lang w:eastAsia="ar-SA"/>
        </w:rPr>
      </w:pPr>
    </w:p>
    <w:p w14:paraId="1AA9043F" w14:textId="6114A34D" w:rsidR="00DB1129" w:rsidRDefault="00DB1129" w:rsidP="00352044">
      <w:pPr>
        <w:widowControl w:val="0"/>
        <w:suppressAutoHyphens/>
        <w:spacing w:after="120" w:line="240" w:lineRule="auto"/>
        <w:rPr>
          <w:rFonts w:ascii="Thorndale" w:eastAsia="Calibri" w:hAnsi="Thorndale" w:cs="Times New Roman"/>
          <w:sz w:val="24"/>
          <w:szCs w:val="20"/>
          <w:u w:color="000000"/>
          <w:bdr w:val="nil"/>
          <w:lang w:eastAsia="ar-SA"/>
        </w:rPr>
      </w:pPr>
    </w:p>
    <w:p w14:paraId="6FC9A693" w14:textId="26083AEF" w:rsidR="00DB1129" w:rsidRDefault="00DB1129" w:rsidP="00352044">
      <w:pPr>
        <w:widowControl w:val="0"/>
        <w:suppressAutoHyphens/>
        <w:spacing w:after="120" w:line="240" w:lineRule="auto"/>
        <w:rPr>
          <w:rFonts w:ascii="Thorndale" w:eastAsia="Calibri" w:hAnsi="Thorndale" w:cs="Times New Roman"/>
          <w:sz w:val="24"/>
          <w:szCs w:val="20"/>
          <w:u w:color="000000"/>
          <w:bdr w:val="nil"/>
          <w:lang w:eastAsia="ar-SA"/>
        </w:rPr>
      </w:pPr>
    </w:p>
    <w:p w14:paraId="7B341826" w14:textId="77777777" w:rsidR="00000000" w:rsidRDefault="00000000"/>
    <w:sectPr w:rsidR="00C154B9"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4CE2" w14:textId="77777777" w:rsidR="00010F6B" w:rsidRDefault="00010F6B" w:rsidP="00352044">
      <w:pPr>
        <w:spacing w:after="0" w:line="240" w:lineRule="auto"/>
      </w:pPr>
      <w:r>
        <w:separator/>
      </w:r>
    </w:p>
  </w:endnote>
  <w:endnote w:type="continuationSeparator" w:id="0">
    <w:p w14:paraId="75EB81EF" w14:textId="77777777" w:rsidR="00010F6B" w:rsidRDefault="00010F6B" w:rsidP="0035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E9AA" w14:textId="216EB081" w:rsidR="004B3EDF" w:rsidRPr="0082753A" w:rsidRDefault="004B3EDF" w:rsidP="004B3EDF">
    <w:pPr>
      <w:pStyle w:val="Corps"/>
      <w:rPr>
        <w:rStyle w:val="Aucun"/>
        <w:rFonts w:ascii="Calibri" w:eastAsia="Calibri" w:hAnsi="Calibri" w:cs="Calibri"/>
        <w:b/>
        <w:bCs/>
        <w:color w:val="0E833F"/>
        <w:sz w:val="20"/>
        <w:szCs w:val="20"/>
        <w:u w:color="008000"/>
      </w:rPr>
    </w:pPr>
    <w:r>
      <w:rPr>
        <w:rStyle w:val="Aucun"/>
        <w:rFonts w:ascii="Calibri" w:hAnsi="Calibri"/>
        <w:b/>
        <w:bCs/>
        <w:color w:val="0E833F"/>
        <w:sz w:val="20"/>
        <w:szCs w:val="20"/>
        <w:u w:color="008000"/>
      </w:rPr>
      <w:t xml:space="preserve">PhiAdvisor : </w:t>
    </w:r>
    <w:r w:rsidR="00CB1798">
      <w:rPr>
        <w:rStyle w:val="Aucun"/>
        <w:rFonts w:ascii="Calibri" w:hAnsi="Calibri"/>
        <w:b/>
        <w:bCs/>
        <w:color w:val="0E833F"/>
        <w:sz w:val="20"/>
        <w:szCs w:val="20"/>
        <w:u w:color="008000"/>
      </w:rPr>
      <w:t>27-29 Rue de Bassano</w:t>
    </w:r>
    <w:r>
      <w:rPr>
        <w:rStyle w:val="Aucun"/>
        <w:rFonts w:ascii="Calibri" w:hAnsi="Calibri"/>
        <w:b/>
        <w:bCs/>
        <w:color w:val="0E833F"/>
        <w:sz w:val="20"/>
        <w:szCs w:val="20"/>
        <w:u w:color="008000"/>
      </w:rPr>
      <w:t xml:space="preserve"> 75008 PARIS Tel 06 50 98 84 51</w:t>
    </w:r>
  </w:p>
  <w:p w14:paraId="6574DC0C" w14:textId="77777777" w:rsidR="004B3EDF" w:rsidRDefault="004B3EDF" w:rsidP="004B3EDF">
    <w:pPr>
      <w:pStyle w:val="Corps"/>
    </w:pPr>
    <w:proofErr w:type="gramStart"/>
    <w:r w:rsidRPr="0082753A">
      <w:rPr>
        <w:rStyle w:val="Aucun"/>
        <w:rFonts w:ascii="Calibri" w:hAnsi="Calibri"/>
        <w:b/>
        <w:bCs/>
        <w:color w:val="auto"/>
        <w:sz w:val="18"/>
        <w:szCs w:val="18"/>
        <w:u w:color="008000"/>
      </w:rPr>
      <w:t>Email</w:t>
    </w:r>
    <w:proofErr w:type="gramEnd"/>
    <w:r w:rsidRPr="0082753A">
      <w:rPr>
        <w:rStyle w:val="Aucun"/>
        <w:rFonts w:ascii="Calibri" w:hAnsi="Calibri"/>
        <w:b/>
        <w:bCs/>
        <w:color w:val="auto"/>
        <w:sz w:val="18"/>
        <w:szCs w:val="18"/>
        <w:u w:color="008000"/>
      </w:rPr>
      <w:t xml:space="preserve"> : </w:t>
    </w:r>
    <w:proofErr w:type="gramStart"/>
    <w:r>
      <w:rPr>
        <w:rStyle w:val="Aucun"/>
        <w:rFonts w:ascii="Calibri" w:hAnsi="Calibri"/>
        <w:color w:val="auto"/>
        <w:sz w:val="18"/>
        <w:szCs w:val="18"/>
        <w:u w:color="008000"/>
      </w:rPr>
      <w:t>contact</w:t>
    </w:r>
    <w:r w:rsidRPr="0082753A">
      <w:rPr>
        <w:rStyle w:val="Aucun"/>
        <w:rFonts w:ascii="Calibri" w:hAnsi="Calibri"/>
        <w:color w:val="auto"/>
        <w:sz w:val="18"/>
        <w:szCs w:val="18"/>
        <w:u w:color="008000"/>
      </w:rPr>
      <w:t>@</w:t>
    </w:r>
    <w:r>
      <w:rPr>
        <w:rStyle w:val="Aucun"/>
        <w:rFonts w:ascii="Calibri" w:hAnsi="Calibri"/>
        <w:color w:val="auto"/>
        <w:sz w:val="18"/>
        <w:szCs w:val="18"/>
        <w:u w:color="008000"/>
      </w:rPr>
      <w:t>phi-advisor.com</w:t>
    </w:r>
    <w:r w:rsidRPr="0082753A">
      <w:rPr>
        <w:rStyle w:val="Aucun"/>
        <w:rFonts w:ascii="Calibri" w:hAnsi="Calibri"/>
        <w:color w:val="auto"/>
        <w:sz w:val="18"/>
        <w:szCs w:val="18"/>
        <w:u w:color="008000"/>
      </w:rPr>
      <w:t xml:space="preserve">  </w:t>
    </w:r>
    <w:r w:rsidRPr="00E74F4D">
      <w:rPr>
        <w:rStyle w:val="Aucun"/>
        <w:rFonts w:ascii="Calibri" w:hAnsi="Calibri"/>
        <w:b/>
        <w:bCs/>
        <w:color w:val="auto"/>
        <w:sz w:val="18"/>
        <w:szCs w:val="18"/>
        <w:u w:color="008000"/>
      </w:rPr>
      <w:t>Site</w:t>
    </w:r>
    <w:proofErr w:type="gramEnd"/>
    <w:r w:rsidRPr="0082753A">
      <w:rPr>
        <w:rStyle w:val="Aucun"/>
        <w:rFonts w:ascii="Calibri" w:hAnsi="Calibri"/>
        <w:b/>
        <w:bCs/>
        <w:color w:val="auto"/>
        <w:sz w:val="18"/>
        <w:szCs w:val="18"/>
        <w:u w:color="008000"/>
      </w:rPr>
      <w:t xml:space="preserve"> : </w:t>
    </w:r>
    <w:hyperlink r:id="rId1" w:history="1">
      <w:r w:rsidRPr="008A70C5">
        <w:rPr>
          <w:rStyle w:val="Lienhypertexte"/>
          <w:sz w:val="20"/>
          <w:szCs w:val="20"/>
        </w:rPr>
        <w:t>https://phi-advisor.com</w:t>
      </w:r>
    </w:hyperlink>
    <w:r>
      <w:t xml:space="preserve"> </w:t>
    </w:r>
  </w:p>
  <w:p w14:paraId="4ACFA415" w14:textId="39194905" w:rsidR="00801EFB" w:rsidRDefault="004B3EDF" w:rsidP="004B3EDF">
    <w:pPr>
      <w:pStyle w:val="Corps"/>
      <w:rPr>
        <w:rStyle w:val="Aucun"/>
        <w:rFonts w:ascii="Calibri" w:hAnsi="Calibri"/>
        <w:color w:val="auto"/>
        <w:sz w:val="18"/>
        <w:szCs w:val="18"/>
        <w:u w:color="008000"/>
      </w:rPr>
    </w:pPr>
    <w:r w:rsidRPr="0082753A">
      <w:rPr>
        <w:rStyle w:val="Aucun"/>
        <w:rFonts w:ascii="Calibri" w:hAnsi="Calibri"/>
        <w:color w:val="auto"/>
        <w:sz w:val="18"/>
        <w:szCs w:val="18"/>
        <w:u w:color="008000"/>
      </w:rPr>
      <w:t xml:space="preserve">N° </w:t>
    </w:r>
    <w:r w:rsidRPr="0082753A">
      <w:rPr>
        <w:rStyle w:val="Aucun"/>
        <w:rFonts w:ascii="Calibri" w:hAnsi="Calibri"/>
        <w:color w:val="auto"/>
        <w:sz w:val="18"/>
        <w:szCs w:val="18"/>
        <w:u w:color="008000"/>
        <w:lang w:val="da-DK"/>
      </w:rPr>
      <w:t>CNIL</w:t>
    </w:r>
    <w:r w:rsidRPr="0082753A">
      <w:rPr>
        <w:rStyle w:val="Aucun"/>
        <w:rFonts w:ascii="Calibri" w:hAnsi="Calibri"/>
        <w:color w:val="auto"/>
        <w:sz w:val="18"/>
        <w:szCs w:val="18"/>
        <w:u w:color="008000"/>
      </w:rPr>
      <w:t xml:space="preserve"> : 1173949 – </w:t>
    </w:r>
    <w:r w:rsidR="00801EFB">
      <w:rPr>
        <w:rStyle w:val="Aucun"/>
        <w:rFonts w:ascii="Calibri" w:hAnsi="Calibri"/>
        <w:color w:val="auto"/>
        <w:sz w:val="18"/>
        <w:szCs w:val="18"/>
        <w:u w:color="008000"/>
      </w:rPr>
      <w:t>N° ORIAS : 17006987</w:t>
    </w:r>
  </w:p>
  <w:p w14:paraId="4F2AA887" w14:textId="4D3379AC" w:rsidR="004B3EDF" w:rsidRPr="0082753A" w:rsidRDefault="004B3EDF" w:rsidP="004B3EDF">
    <w:pPr>
      <w:pStyle w:val="Corps"/>
      <w:rPr>
        <w:rFonts w:ascii="Calibri" w:eastAsia="Calibri" w:hAnsi="Calibri" w:cs="Calibri"/>
        <w:color w:val="auto"/>
        <w:sz w:val="18"/>
        <w:szCs w:val="18"/>
      </w:rPr>
    </w:pPr>
    <w:r w:rsidRPr="0082753A">
      <w:rPr>
        <w:rStyle w:val="Aucun"/>
        <w:rFonts w:ascii="Calibri" w:hAnsi="Calibri"/>
        <w:color w:val="auto"/>
        <w:sz w:val="18"/>
        <w:szCs w:val="18"/>
        <w:u w:color="008000"/>
      </w:rPr>
      <w:t xml:space="preserve">N° </w:t>
    </w:r>
    <w:r w:rsidRPr="0063787C">
      <w:rPr>
        <w:rStyle w:val="Aucun"/>
        <w:rFonts w:ascii="Calibri" w:hAnsi="Calibri"/>
        <w:color w:val="auto"/>
        <w:sz w:val="18"/>
        <w:szCs w:val="18"/>
        <w:u w:color="008000"/>
      </w:rPr>
      <w:t xml:space="preserve">Siret </w:t>
    </w:r>
    <w:proofErr w:type="spellStart"/>
    <w:r w:rsidRPr="0063787C">
      <w:rPr>
        <w:rStyle w:val="Aucun"/>
        <w:rFonts w:ascii="Calibri" w:hAnsi="Calibri"/>
        <w:color w:val="auto"/>
        <w:sz w:val="18"/>
        <w:szCs w:val="18"/>
        <w:u w:color="008000"/>
      </w:rPr>
      <w:t>Anacofi</w:t>
    </w:r>
    <w:proofErr w:type="spellEnd"/>
    <w:r w:rsidRPr="0082753A">
      <w:rPr>
        <w:rStyle w:val="Aucun"/>
        <w:rFonts w:ascii="Calibri" w:hAnsi="Calibri"/>
        <w:color w:val="auto"/>
        <w:sz w:val="18"/>
        <w:szCs w:val="18"/>
        <w:u w:color="008000"/>
      </w:rPr>
      <w:t xml:space="preserve"> : </w:t>
    </w:r>
    <w:r>
      <w:rPr>
        <w:rStyle w:val="Aucun"/>
        <w:rFonts w:ascii="Calibri" w:hAnsi="Calibri"/>
        <w:color w:val="auto"/>
        <w:sz w:val="18"/>
        <w:szCs w:val="18"/>
        <w:u w:color="008000"/>
      </w:rPr>
      <w:t>821 339 355 00025</w:t>
    </w:r>
    <w:r w:rsidRPr="0082753A">
      <w:rPr>
        <w:rStyle w:val="Aucun"/>
        <w:rFonts w:ascii="Calibri" w:hAnsi="Calibri"/>
        <w:color w:val="auto"/>
        <w:sz w:val="18"/>
        <w:szCs w:val="18"/>
        <w:u w:color="008000"/>
      </w:rPr>
      <w:t xml:space="preserve"> – N° </w:t>
    </w:r>
    <w:r w:rsidRPr="0063787C">
      <w:rPr>
        <w:rStyle w:val="Aucun"/>
        <w:rFonts w:ascii="Calibri" w:hAnsi="Calibri"/>
        <w:color w:val="auto"/>
        <w:sz w:val="18"/>
        <w:szCs w:val="18"/>
        <w:u w:color="008000"/>
      </w:rPr>
      <w:t xml:space="preserve">Siret </w:t>
    </w:r>
    <w:proofErr w:type="spellStart"/>
    <w:r w:rsidRPr="0063787C">
      <w:rPr>
        <w:rStyle w:val="Aucun"/>
        <w:rFonts w:ascii="Calibri" w:hAnsi="Calibri"/>
        <w:color w:val="auto"/>
        <w:sz w:val="18"/>
        <w:szCs w:val="18"/>
        <w:u w:color="008000"/>
      </w:rPr>
      <w:t>Anacofi</w:t>
    </w:r>
    <w:proofErr w:type="spellEnd"/>
    <w:r w:rsidRPr="0063787C">
      <w:rPr>
        <w:rStyle w:val="Aucun"/>
        <w:rFonts w:ascii="Calibri" w:hAnsi="Calibri"/>
        <w:color w:val="auto"/>
        <w:sz w:val="18"/>
        <w:szCs w:val="18"/>
        <w:u w:color="008000"/>
      </w:rPr>
      <w:t>-C</w:t>
    </w:r>
    <w:r>
      <w:rPr>
        <w:rStyle w:val="Aucun"/>
        <w:rFonts w:ascii="Calibri" w:hAnsi="Calibri"/>
        <w:color w:val="auto"/>
        <w:sz w:val="18"/>
        <w:szCs w:val="18"/>
        <w:u w:color="008000"/>
      </w:rPr>
      <w:t>IF</w:t>
    </w:r>
    <w:r w:rsidRPr="0082753A">
      <w:rPr>
        <w:rStyle w:val="Aucun"/>
        <w:rFonts w:ascii="Calibri" w:hAnsi="Calibri"/>
        <w:color w:val="auto"/>
        <w:sz w:val="18"/>
        <w:szCs w:val="18"/>
        <w:u w:color="008000"/>
      </w:rPr>
      <w:t xml:space="preserve"> : </w:t>
    </w:r>
    <w:r>
      <w:rPr>
        <w:rStyle w:val="Aucun"/>
        <w:rFonts w:ascii="Calibri" w:hAnsi="Calibri"/>
        <w:color w:val="auto"/>
        <w:sz w:val="18"/>
        <w:szCs w:val="18"/>
        <w:u w:color="008000"/>
      </w:rPr>
      <w:t>821 339 355 00025</w:t>
    </w:r>
    <w:r>
      <w:rPr>
        <w:rStyle w:val="Aucun"/>
        <w:rFonts w:ascii="Calibri" w:hAnsi="Calibri"/>
        <w:color w:val="auto"/>
        <w:sz w:val="18"/>
        <w:szCs w:val="18"/>
      </w:rPr>
      <w:tab/>
    </w:r>
    <w:r w:rsidRPr="0082753A">
      <w:rPr>
        <w:rStyle w:val="Aucun"/>
        <w:rFonts w:ascii="Calibri" w:hAnsi="Calibri"/>
        <w:color w:val="auto"/>
        <w:sz w:val="18"/>
        <w:szCs w:val="18"/>
      </w:rPr>
      <w:t xml:space="preserve">Page </w:t>
    </w:r>
    <w:r w:rsidRPr="0082753A">
      <w:rPr>
        <w:rStyle w:val="Aucun"/>
        <w:rFonts w:ascii="Calibri" w:eastAsia="Calibri" w:hAnsi="Calibri" w:cs="Calibri"/>
        <w:b/>
        <w:bCs/>
        <w:color w:val="auto"/>
        <w:sz w:val="18"/>
        <w:szCs w:val="18"/>
      </w:rPr>
      <w:fldChar w:fldCharType="begin"/>
    </w:r>
    <w:r w:rsidRPr="0082753A">
      <w:rPr>
        <w:rStyle w:val="Aucun"/>
        <w:rFonts w:ascii="Calibri" w:eastAsia="Calibri" w:hAnsi="Calibri" w:cs="Calibri"/>
        <w:b/>
        <w:bCs/>
        <w:color w:val="auto"/>
        <w:sz w:val="18"/>
        <w:szCs w:val="18"/>
      </w:rPr>
      <w:instrText xml:space="preserve"> PAGE </w:instrText>
    </w:r>
    <w:r w:rsidRPr="0082753A">
      <w:rPr>
        <w:rStyle w:val="Aucun"/>
        <w:rFonts w:ascii="Calibri" w:eastAsia="Calibri" w:hAnsi="Calibri" w:cs="Calibri"/>
        <w:b/>
        <w:bCs/>
        <w:color w:val="auto"/>
        <w:sz w:val="18"/>
        <w:szCs w:val="18"/>
      </w:rPr>
      <w:fldChar w:fldCharType="separate"/>
    </w:r>
    <w:r>
      <w:rPr>
        <w:rStyle w:val="Aucun"/>
        <w:rFonts w:ascii="Calibri" w:eastAsia="Calibri" w:hAnsi="Calibri" w:cs="Calibri"/>
        <w:b/>
        <w:bCs/>
        <w:sz w:val="18"/>
        <w:szCs w:val="18"/>
      </w:rPr>
      <w:t>2</w:t>
    </w:r>
    <w:r w:rsidRPr="0082753A">
      <w:rPr>
        <w:rStyle w:val="Aucun"/>
        <w:rFonts w:ascii="Calibri" w:eastAsia="Calibri" w:hAnsi="Calibri" w:cs="Calibri"/>
        <w:b/>
        <w:bCs/>
        <w:color w:val="auto"/>
        <w:sz w:val="18"/>
        <w:szCs w:val="18"/>
      </w:rPr>
      <w:fldChar w:fldCharType="end"/>
    </w:r>
    <w:r w:rsidRPr="0082753A">
      <w:rPr>
        <w:rStyle w:val="Aucun"/>
        <w:rFonts w:ascii="Calibri" w:hAnsi="Calibri"/>
        <w:color w:val="auto"/>
        <w:sz w:val="18"/>
        <w:szCs w:val="18"/>
      </w:rPr>
      <w:t xml:space="preserve"> sur </w:t>
    </w:r>
    <w:r w:rsidRPr="0082753A">
      <w:rPr>
        <w:rStyle w:val="Aucun"/>
        <w:rFonts w:ascii="Calibri" w:eastAsia="Calibri" w:hAnsi="Calibri" w:cs="Calibri"/>
        <w:b/>
        <w:bCs/>
        <w:color w:val="auto"/>
        <w:sz w:val="18"/>
        <w:szCs w:val="18"/>
      </w:rPr>
      <w:fldChar w:fldCharType="begin"/>
    </w:r>
    <w:r w:rsidRPr="0082753A">
      <w:rPr>
        <w:rStyle w:val="Aucun"/>
        <w:rFonts w:ascii="Calibri" w:eastAsia="Calibri" w:hAnsi="Calibri" w:cs="Calibri"/>
        <w:b/>
        <w:bCs/>
        <w:color w:val="auto"/>
        <w:sz w:val="18"/>
        <w:szCs w:val="18"/>
      </w:rPr>
      <w:instrText xml:space="preserve"> NUMPAGES </w:instrText>
    </w:r>
    <w:r w:rsidRPr="0082753A">
      <w:rPr>
        <w:rStyle w:val="Aucun"/>
        <w:rFonts w:ascii="Calibri" w:eastAsia="Calibri" w:hAnsi="Calibri" w:cs="Calibri"/>
        <w:b/>
        <w:bCs/>
        <w:color w:val="auto"/>
        <w:sz w:val="18"/>
        <w:szCs w:val="18"/>
      </w:rPr>
      <w:fldChar w:fldCharType="separate"/>
    </w:r>
    <w:r>
      <w:rPr>
        <w:rStyle w:val="Aucun"/>
        <w:rFonts w:ascii="Calibri" w:eastAsia="Calibri" w:hAnsi="Calibri" w:cs="Calibri"/>
        <w:b/>
        <w:bCs/>
        <w:sz w:val="18"/>
        <w:szCs w:val="18"/>
      </w:rPr>
      <w:t>49</w:t>
    </w:r>
    <w:r w:rsidRPr="0082753A">
      <w:rPr>
        <w:rStyle w:val="Aucun"/>
        <w:rFonts w:ascii="Calibri" w:eastAsia="Calibri" w:hAnsi="Calibri" w:cs="Calibri"/>
        <w:b/>
        <w:bCs/>
        <w:color w:val="auto"/>
        <w:sz w:val="18"/>
        <w:szCs w:val="18"/>
      </w:rPr>
      <w:fldChar w:fldCharType="end"/>
    </w:r>
  </w:p>
  <w:p w14:paraId="7559D5C1" w14:textId="6E9D50FC" w:rsidR="00352044" w:rsidRDefault="003520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083C" w14:textId="77777777" w:rsidR="00010F6B" w:rsidRDefault="00010F6B" w:rsidP="00352044">
      <w:pPr>
        <w:spacing w:after="0" w:line="240" w:lineRule="auto"/>
      </w:pPr>
      <w:r>
        <w:separator/>
      </w:r>
    </w:p>
  </w:footnote>
  <w:footnote w:type="continuationSeparator" w:id="0">
    <w:p w14:paraId="6405796C" w14:textId="77777777" w:rsidR="00010F6B" w:rsidRDefault="00010F6B" w:rsidP="00352044">
      <w:pPr>
        <w:spacing w:after="0" w:line="240" w:lineRule="auto"/>
      </w:pPr>
      <w:r>
        <w:continuationSeparator/>
      </w:r>
    </w:p>
  </w:footnote>
  <w:footnote w:id="1">
    <w:p w14:paraId="377F1451" w14:textId="77777777" w:rsidR="00352044" w:rsidRPr="005A589F" w:rsidRDefault="00352044" w:rsidP="00352044">
      <w:pPr>
        <w:pStyle w:val="Notedebasdepage"/>
        <w:rPr>
          <w:rFonts w:ascii="Calibri" w:hAnsi="Calibri" w:cs="Calibri"/>
        </w:rPr>
      </w:pPr>
      <w:r w:rsidRPr="005A589F">
        <w:rPr>
          <w:rStyle w:val="Aucun"/>
          <w:rFonts w:ascii="Calibri" w:eastAsia="Calibri" w:hAnsi="Calibri" w:cs="Calibri"/>
          <w:color w:val="7F7F7F"/>
          <w:sz w:val="18"/>
          <w:vertAlign w:val="superscript"/>
        </w:rPr>
        <w:footnoteRef/>
      </w:r>
      <w:r w:rsidRPr="005A589F">
        <w:rPr>
          <w:rStyle w:val="Aucun"/>
          <w:rFonts w:ascii="Calibri" w:eastAsia="Arial Unicode MS" w:hAnsi="Calibri" w:cs="Calibri"/>
          <w:color w:val="7F7F7F"/>
          <w:sz w:val="18"/>
          <w:u w:color="FF0000"/>
        </w:rPr>
        <w:t xml:space="preserve"> Voir notice</w:t>
      </w:r>
    </w:p>
  </w:footnote>
  <w:footnote w:id="2">
    <w:p w14:paraId="784F4A5D" w14:textId="77777777" w:rsidR="00352044" w:rsidRDefault="00352044" w:rsidP="00352044">
      <w:pPr>
        <w:pStyle w:val="Notedebasdepage"/>
      </w:pPr>
      <w:r w:rsidRPr="005A589F">
        <w:rPr>
          <w:rStyle w:val="Appelnotedebasdep"/>
          <w:color w:val="7F7F7F"/>
          <w:sz w:val="16"/>
        </w:rPr>
        <w:footnoteRef/>
      </w:r>
      <w:r w:rsidRPr="005A589F">
        <w:rPr>
          <w:color w:val="7F7F7F"/>
          <w:sz w:val="16"/>
        </w:rPr>
        <w:t xml:space="preserve"> Le document est à faire signer ou à envoyer sur un support durable tout en conservant une preuve de l’envoi. Nous vous recommandons de faire signer le DER notamment pour le traitement des données personnelles (RGPD).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6FDA"/>
    <w:multiLevelType w:val="hybridMultilevel"/>
    <w:tmpl w:val="A83EFF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22A72"/>
    <w:multiLevelType w:val="multilevel"/>
    <w:tmpl w:val="A4CED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" w15:restartNumberingAfterBreak="0">
    <w:nsid w:val="57BD4459"/>
    <w:multiLevelType w:val="hybridMultilevel"/>
    <w:tmpl w:val="B78AD3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B30F0"/>
    <w:multiLevelType w:val="hybridMultilevel"/>
    <w:tmpl w:val="0F80EE84"/>
    <w:lvl w:ilvl="0" w:tplc="681C85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B2693"/>
    <w:multiLevelType w:val="hybridMultilevel"/>
    <w:tmpl w:val="3A648C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97287">
    <w:abstractNumId w:val="2"/>
  </w:num>
  <w:num w:numId="2" w16cid:durableId="269433704">
    <w:abstractNumId w:val="0"/>
  </w:num>
  <w:num w:numId="3" w16cid:durableId="1242789563">
    <w:abstractNumId w:val="1"/>
  </w:num>
  <w:num w:numId="4" w16cid:durableId="690688958">
    <w:abstractNumId w:val="4"/>
  </w:num>
  <w:num w:numId="5" w16cid:durableId="35635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352044"/>
    <w:rsid w:val="00010F6B"/>
    <w:rsid w:val="000C5FE4"/>
    <w:rsid w:val="00154ABD"/>
    <w:rsid w:val="001F5271"/>
    <w:rsid w:val="002E6578"/>
    <w:rsid w:val="002E7A9B"/>
    <w:rsid w:val="00352044"/>
    <w:rsid w:val="004B3EDF"/>
    <w:rsid w:val="004F6E60"/>
    <w:rsid w:val="00617972"/>
    <w:rsid w:val="006B2D5B"/>
    <w:rsid w:val="00743595"/>
    <w:rsid w:val="00801EFB"/>
    <w:rsid w:val="008268C8"/>
    <w:rsid w:val="00843015"/>
    <w:rsid w:val="008F60AC"/>
    <w:rsid w:val="009A3646"/>
    <w:rsid w:val="009D29C7"/>
    <w:rsid w:val="00A129DD"/>
    <w:rsid w:val="00A155FA"/>
    <w:rsid w:val="00B50FBB"/>
    <w:rsid w:val="00BB4D93"/>
    <w:rsid w:val="00C65F4E"/>
    <w:rsid w:val="00CB1798"/>
    <w:rsid w:val="00D43DA8"/>
    <w:rsid w:val="00DA6834"/>
    <w:rsid w:val="00DB1129"/>
    <w:rsid w:val="00E93745"/>
    <w:rsid w:val="00F47038"/>
    <w:rsid w:val="00F6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8BA6"/>
  <w15:chartTrackingRefBased/>
  <w15:docId w15:val="{91548810-4F0A-4E4E-B1E6-06F31AF2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044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20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99"/>
    <w:semiHidden/>
    <w:rsid w:val="00352044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352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52044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customStyle="1" w:styleId="TableNormal">
    <w:name w:val="Table Normal"/>
    <w:qFormat/>
    <w:rsid w:val="003520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fr-FR"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ucun">
    <w:name w:val="Aucun"/>
    <w:rsid w:val="00352044"/>
    <w:rPr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52044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52044"/>
    <w:rPr>
      <w:lang w:val="fr-FR"/>
    </w:rPr>
  </w:style>
  <w:style w:type="character" w:customStyle="1" w:styleId="EcadrnontitreCar">
    <w:name w:val="Ecadré non titre Car"/>
    <w:basedOn w:val="Policepardfaut"/>
    <w:link w:val="Ecadrnontitre"/>
    <w:locked/>
    <w:rsid w:val="00352044"/>
    <w:rPr>
      <w:rFonts w:ascii="Calibri" w:eastAsia="Calibri" w:hAnsi="Calibri" w:cs="Calibri"/>
      <w:b/>
      <w:caps/>
      <w:color w:val="FFFFFF" w:themeColor="background1"/>
      <w:sz w:val="28"/>
      <w:szCs w:val="24"/>
      <w:shd w:val="clear" w:color="auto" w:fill="00B050"/>
      <w:lang w:eastAsia="ar-SA"/>
    </w:rPr>
  </w:style>
  <w:style w:type="paragraph" w:customStyle="1" w:styleId="Ecadrnontitre">
    <w:name w:val="Ecadré non titre"/>
    <w:basedOn w:val="Normal"/>
    <w:link w:val="EcadrnontitreCar"/>
    <w:qFormat/>
    <w:rsid w:val="00352044"/>
    <w:pPr>
      <w:widowControl w:val="0"/>
      <w:shd w:val="clear" w:color="auto" w:fill="00B050"/>
      <w:tabs>
        <w:tab w:val="center" w:pos="5944"/>
        <w:tab w:val="right" w:pos="10480"/>
      </w:tabs>
      <w:suppressAutoHyphens/>
      <w:spacing w:after="120" w:line="240" w:lineRule="auto"/>
      <w:jc w:val="center"/>
    </w:pPr>
    <w:rPr>
      <w:rFonts w:ascii="Calibri" w:eastAsia="Calibri" w:hAnsi="Calibri" w:cs="Calibri"/>
      <w:b/>
      <w:caps/>
      <w:color w:val="FFFFFF" w:themeColor="background1"/>
      <w:sz w:val="28"/>
      <w:szCs w:val="24"/>
      <w:lang w:val="en-US" w:eastAsia="ar-SA"/>
    </w:rPr>
  </w:style>
  <w:style w:type="paragraph" w:styleId="En-tte">
    <w:name w:val="header"/>
    <w:basedOn w:val="Normal"/>
    <w:link w:val="En-tteCar"/>
    <w:uiPriority w:val="99"/>
    <w:unhideWhenUsed/>
    <w:rsid w:val="003520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204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520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044"/>
    <w:rPr>
      <w:lang w:val="fr-FR"/>
    </w:rPr>
  </w:style>
  <w:style w:type="character" w:styleId="Lienhypertexte">
    <w:name w:val="Hyperlink"/>
    <w:rsid w:val="004B3EDF"/>
    <w:rPr>
      <w:u w:val="single"/>
    </w:rPr>
  </w:style>
  <w:style w:type="paragraph" w:customStyle="1" w:styleId="Corps">
    <w:name w:val="Corps"/>
    <w:rsid w:val="004B3E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f-franc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ias.fr/welcom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f-france.org/fr/le-mediateur-de-lamf/votre-dossier-de-mediation/vous-voulez-deposer-une-demande-de-mediati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nacofi-cif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acofi.asso.f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i-adviso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Ophelie</dc:creator>
  <cp:keywords/>
  <dc:description/>
  <cp:lastModifiedBy>Christophe Scalabre</cp:lastModifiedBy>
  <cp:revision>4</cp:revision>
  <cp:lastPrinted>2023-01-12T18:02:00Z</cp:lastPrinted>
  <dcterms:created xsi:type="dcterms:W3CDTF">2026-05-18T12:02:00Z</dcterms:created>
  <dcterms:modified xsi:type="dcterms:W3CDTF">2026-05-18T12:03:00Z</dcterms:modified>
</cp:coreProperties>
</file>